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7E54B6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7E54B6" w:rsidP="00446FAB">
      <w:pPr>
        <w:pStyle w:val="Title3"/>
      </w:pPr>
      <w:r w:rsidRPr="00446FAB">
        <w:t>Addendum</w:t>
      </w:r>
    </w:p>
    <w:p w:rsidR="00985FA7" w:rsidRPr="00446FAB" w:rsidRDefault="007E54B6" w:rsidP="00FF5819">
      <w:r w:rsidRPr="00446FAB">
        <w:t xml:space="preserve">The following communication, dated </w:t>
      </w:r>
      <w:bookmarkStart w:id="0" w:name="spsDateCommunication"/>
      <w:r w:rsidRPr="00446FAB">
        <w:t>15 September 2017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Brazil</w:t>
      </w:r>
      <w:bookmarkEnd w:id="1"/>
      <w:r w:rsidRPr="00446FAB">
        <w:t xml:space="preserve">. </w:t>
      </w:r>
    </w:p>
    <w:p w:rsidR="00985FA7" w:rsidRPr="00446FAB" w:rsidRDefault="00BA51B8" w:rsidP="00446FAB"/>
    <w:p w:rsidR="00985FA7" w:rsidRPr="00446FAB" w:rsidRDefault="007E54B6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BA51B8" w:rsidP="00446FAB"/>
    <w:p w:rsidR="00985FA7" w:rsidRPr="00446FAB" w:rsidRDefault="00BA51B8" w:rsidP="00446FAB"/>
    <w:p w:rsidR="00985FA7" w:rsidRPr="00446FAB" w:rsidRDefault="004162E8" w:rsidP="00122AC6">
      <w:pPr>
        <w:spacing w:after="120"/>
      </w:pPr>
      <w:r>
        <w:t>The Draft Resolution n</w:t>
      </w:r>
      <w:r w:rsidR="007E54B6" w:rsidRPr="006B6D4D">
        <w:t xml:space="preserve">º 236/2016, notified through </w:t>
      </w:r>
      <w:hyperlink r:id="rId8" w:history="1">
        <w:r w:rsidR="007E54B6" w:rsidRPr="006B6D4D">
          <w:t>G/TBT/N/BRA/687</w:t>
        </w:r>
      </w:hyperlink>
      <w:r w:rsidR="007E54B6">
        <w:t xml:space="preserve">, was adopted as a final text, published as ANVISA Resolution – RDC nº 172, </w:t>
      </w:r>
      <w:r>
        <w:t xml:space="preserve">on 8 </w:t>
      </w:r>
      <w:r w:rsidR="007E54B6">
        <w:t xml:space="preserve">September 2017. </w:t>
      </w:r>
    </w:p>
    <w:p w:rsidR="003B72B2" w:rsidRDefault="007E54B6" w:rsidP="00122AC6">
      <w:pPr>
        <w:spacing w:after="120"/>
      </w:pPr>
      <w:r>
        <w:t>The full text is available only in Portuguese and can be downloaded at:</w:t>
      </w:r>
      <w:bookmarkStart w:id="2" w:name="spsTitle"/>
      <w:bookmarkEnd w:id="2"/>
    </w:p>
    <w:p w:rsidR="00985FA7" w:rsidRDefault="00BA51B8" w:rsidP="00122AC6">
      <w:pPr>
        <w:spacing w:after="120"/>
      </w:pPr>
      <w:hyperlink r:id="rId9" w:tgtFrame="_blank" w:history="1">
        <w:r w:rsidR="007E54B6">
          <w:rPr>
            <w:color w:val="0000FF"/>
            <w:u w:val="single"/>
          </w:rPr>
          <w:t>http://portal.anvisa.gov.br/documents/10181/2917036/RDC_172_2017.pdf/40325483-5815-4641-9c31-84a3993c93c2</w:t>
        </w:r>
      </w:hyperlink>
    </w:p>
    <w:p w:rsidR="00985FA7" w:rsidRPr="00446FAB" w:rsidRDefault="00BA51B8" w:rsidP="00446FAB"/>
    <w:p w:rsidR="00985FA7" w:rsidRPr="00446FAB" w:rsidRDefault="007E54B6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9708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12" w:rsidRDefault="007E54B6">
      <w:r>
        <w:separator/>
      </w:r>
    </w:p>
  </w:endnote>
  <w:endnote w:type="continuationSeparator" w:id="0">
    <w:p w:rsidR="005D5C12" w:rsidRDefault="007E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97083E" w:rsidRDefault="0097083E" w:rsidP="0097083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97083E" w:rsidRDefault="0097083E" w:rsidP="0097083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7E54B6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12" w:rsidRDefault="007E54B6">
      <w:r>
        <w:separator/>
      </w:r>
    </w:p>
  </w:footnote>
  <w:footnote w:type="continuationSeparator" w:id="0">
    <w:p w:rsidR="005D5C12" w:rsidRDefault="007E5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3E" w:rsidRPr="0097083E" w:rsidRDefault="0097083E" w:rsidP="0097083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083E">
      <w:t>G/TBT/N/BRA/687/Add.1</w:t>
    </w:r>
  </w:p>
  <w:p w:rsidR="0097083E" w:rsidRPr="0097083E" w:rsidRDefault="0097083E" w:rsidP="0097083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7083E" w:rsidRPr="0097083E" w:rsidRDefault="0097083E" w:rsidP="0097083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083E">
      <w:t xml:space="preserve">- </w:t>
    </w:r>
    <w:r w:rsidRPr="0097083E">
      <w:fldChar w:fldCharType="begin"/>
    </w:r>
    <w:r w:rsidRPr="0097083E">
      <w:instrText xml:space="preserve"> PAGE </w:instrText>
    </w:r>
    <w:r w:rsidRPr="0097083E">
      <w:fldChar w:fldCharType="separate"/>
    </w:r>
    <w:r w:rsidRPr="0097083E">
      <w:rPr>
        <w:noProof/>
      </w:rPr>
      <w:t>1</w:t>
    </w:r>
    <w:r w:rsidRPr="0097083E">
      <w:fldChar w:fldCharType="end"/>
    </w:r>
    <w:r w:rsidRPr="0097083E">
      <w:t xml:space="preserve"> -</w:t>
    </w:r>
  </w:p>
  <w:p w:rsidR="00985FA7" w:rsidRPr="0097083E" w:rsidRDefault="00BA51B8" w:rsidP="0097083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3E" w:rsidRPr="0097083E" w:rsidRDefault="0097083E" w:rsidP="0097083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083E">
      <w:t>G/TBT/N/BRA/687/Add.1</w:t>
    </w:r>
  </w:p>
  <w:p w:rsidR="0097083E" w:rsidRPr="0097083E" w:rsidRDefault="0097083E" w:rsidP="0097083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7083E" w:rsidRPr="0097083E" w:rsidRDefault="0097083E" w:rsidP="0097083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083E">
      <w:t xml:space="preserve">- </w:t>
    </w:r>
    <w:r w:rsidRPr="0097083E">
      <w:fldChar w:fldCharType="begin"/>
    </w:r>
    <w:r w:rsidRPr="0097083E">
      <w:instrText xml:space="preserve"> PAGE </w:instrText>
    </w:r>
    <w:r w:rsidRPr="0097083E">
      <w:fldChar w:fldCharType="separate"/>
    </w:r>
    <w:r w:rsidRPr="0097083E">
      <w:rPr>
        <w:noProof/>
      </w:rPr>
      <w:t>1</w:t>
    </w:r>
    <w:r w:rsidRPr="0097083E">
      <w:fldChar w:fldCharType="end"/>
    </w:r>
    <w:r w:rsidRPr="0097083E">
      <w:t xml:space="preserve"> -</w:t>
    </w:r>
  </w:p>
  <w:p w:rsidR="00985FA7" w:rsidRPr="0097083E" w:rsidRDefault="00BA51B8" w:rsidP="0097083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B72B2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BA51B8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97083E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3B72B2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97083E" w:rsidP="00180C12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63F023E0" wp14:editId="0E9D3241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BA51B8" w:rsidP="00180C12">
          <w:pPr>
            <w:jc w:val="right"/>
            <w:rPr>
              <w:b/>
              <w:szCs w:val="16"/>
            </w:rPr>
          </w:pPr>
        </w:p>
      </w:tc>
    </w:tr>
    <w:tr w:rsidR="003B72B2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BA51B8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7083E" w:rsidRDefault="0097083E" w:rsidP="00985FA7">
          <w:pPr>
            <w:jc w:val="right"/>
            <w:rPr>
              <w:b/>
              <w:szCs w:val="16"/>
            </w:rPr>
          </w:pPr>
          <w:bookmarkStart w:id="4" w:name="bmkSymbols"/>
          <w:r>
            <w:rPr>
              <w:b/>
              <w:szCs w:val="16"/>
            </w:rPr>
            <w:t>G/TBT/N/BRA/687/Add.1</w:t>
          </w:r>
        </w:p>
        <w:bookmarkEnd w:id="4"/>
        <w:p w:rsidR="00ED54E0" w:rsidRPr="00446FAB" w:rsidRDefault="00BA51B8" w:rsidP="00985FA7">
          <w:pPr>
            <w:jc w:val="right"/>
            <w:rPr>
              <w:b/>
              <w:szCs w:val="16"/>
            </w:rPr>
          </w:pPr>
        </w:p>
      </w:tc>
    </w:tr>
    <w:tr w:rsidR="003B72B2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BA51B8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BA51B8" w:rsidP="00180C12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</w:rPr>
            <w:t xml:space="preserve">18 September </w:t>
          </w:r>
          <w:r>
            <w:rPr>
              <w:szCs w:val="16"/>
            </w:rPr>
            <w:t>2017</w:t>
          </w:r>
          <w:bookmarkStart w:id="7" w:name="_GoBack"/>
          <w:bookmarkEnd w:id="7"/>
        </w:p>
      </w:tc>
    </w:tr>
    <w:tr w:rsidR="003B72B2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7E54B6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BA51B8">
            <w:rPr>
              <w:color w:val="FF0000"/>
              <w:szCs w:val="16"/>
            </w:rPr>
            <w:t>17-4901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7E54B6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BA51B8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BA51B8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3B72B2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97083E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97083E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BA51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D7C8B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96C018E" w:tentative="1">
      <w:start w:val="1"/>
      <w:numFmt w:val="lowerLetter"/>
      <w:lvlText w:val="%2."/>
      <w:lvlJc w:val="left"/>
      <w:pPr>
        <w:ind w:left="1080" w:hanging="360"/>
      </w:pPr>
    </w:lvl>
    <w:lvl w:ilvl="2" w:tplc="F28810B2" w:tentative="1">
      <w:start w:val="1"/>
      <w:numFmt w:val="lowerRoman"/>
      <w:lvlText w:val="%3."/>
      <w:lvlJc w:val="right"/>
      <w:pPr>
        <w:ind w:left="1800" w:hanging="180"/>
      </w:pPr>
    </w:lvl>
    <w:lvl w:ilvl="3" w:tplc="F81C1466" w:tentative="1">
      <w:start w:val="1"/>
      <w:numFmt w:val="decimal"/>
      <w:lvlText w:val="%4."/>
      <w:lvlJc w:val="left"/>
      <w:pPr>
        <w:ind w:left="2520" w:hanging="360"/>
      </w:pPr>
    </w:lvl>
    <w:lvl w:ilvl="4" w:tplc="CA8A8F26" w:tentative="1">
      <w:start w:val="1"/>
      <w:numFmt w:val="lowerLetter"/>
      <w:lvlText w:val="%5."/>
      <w:lvlJc w:val="left"/>
      <w:pPr>
        <w:ind w:left="3240" w:hanging="360"/>
      </w:pPr>
    </w:lvl>
    <w:lvl w:ilvl="5" w:tplc="46D83040" w:tentative="1">
      <w:start w:val="1"/>
      <w:numFmt w:val="lowerRoman"/>
      <w:lvlText w:val="%6."/>
      <w:lvlJc w:val="right"/>
      <w:pPr>
        <w:ind w:left="3960" w:hanging="180"/>
      </w:pPr>
    </w:lvl>
    <w:lvl w:ilvl="6" w:tplc="627A5294" w:tentative="1">
      <w:start w:val="1"/>
      <w:numFmt w:val="decimal"/>
      <w:lvlText w:val="%7."/>
      <w:lvlJc w:val="left"/>
      <w:pPr>
        <w:ind w:left="4680" w:hanging="360"/>
      </w:pPr>
    </w:lvl>
    <w:lvl w:ilvl="7" w:tplc="4A9E27D8" w:tentative="1">
      <w:start w:val="1"/>
      <w:numFmt w:val="lowerLetter"/>
      <w:lvlText w:val="%8."/>
      <w:lvlJc w:val="left"/>
      <w:pPr>
        <w:ind w:left="5400" w:hanging="360"/>
      </w:pPr>
    </w:lvl>
    <w:lvl w:ilvl="8" w:tplc="E4FC32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B2"/>
    <w:rsid w:val="00122AC6"/>
    <w:rsid w:val="003B72B2"/>
    <w:rsid w:val="004162E8"/>
    <w:rsid w:val="005D5C12"/>
    <w:rsid w:val="006B6D4D"/>
    <w:rsid w:val="007E54B6"/>
    <w:rsid w:val="0097083E"/>
    <w:rsid w:val="00BA51B8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ambla\AppData\Local\Microsoft\Windows\Temporary%20Internet%20Files\Content.IE5\OR05VH3H\%3ca%20class='document-link'%20target='_blank'%20href='https:\docs.wto.org\dol2fe\Pages\FE_Search\FE_S_S009-DP.aspx%3flanguage=E&amp;CatalogueIdList=230494,230493,230572,230573,230574,105423,230585,230586,230587,230571&amp;CurrentCatalogueIdIndex=7&amp;FullTextHash=371857150'%3ehttps:\\docs.wto.org\dol2fe\Pages\FE_Search\FE_S_S009-DP.aspx%3flanguage=E&amp;CatalogueIdList=230494,230493,230572,230573,230574,105423,230585,230586,230587,230571&amp;CurrentCatalogueIdIndex=7&amp;FullTextHash=371857150%3c\a%3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anvisa.gov.br/documents/10181/2917036/RDC_172_2017.pdf/40325483-5815-4641-9c31-84a3993c93c2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Laverrière, Chantal</cp:lastModifiedBy>
  <cp:revision>8</cp:revision>
  <cp:lastPrinted>2017-09-18T05:30:00Z</cp:lastPrinted>
  <dcterms:created xsi:type="dcterms:W3CDTF">2017-09-15T13:41:00Z</dcterms:created>
  <dcterms:modified xsi:type="dcterms:W3CDTF">2017-09-18T06:02:00Z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G/TBT/N/BRA/687/Add.1</vt:lpwstr>
  </property>
</Properties>
</file>