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B64615" w:rsidRDefault="00B64615" w:rsidP="00B64615">
      <w:pPr>
        <w:pStyle w:val="Titre"/>
        <w:rPr>
          <w:caps w:val="0"/>
          <w:kern w:val="0"/>
        </w:rPr>
      </w:pPr>
      <w:r w:rsidRPr="00B64615">
        <w:rPr>
          <w:caps w:val="0"/>
          <w:kern w:val="0"/>
        </w:rPr>
        <w:t>NOTIFICATION</w:t>
      </w:r>
    </w:p>
    <w:p w:rsidR="00EE1773" w:rsidRPr="00B64615" w:rsidRDefault="00C073C4" w:rsidP="00B64615">
      <w:pPr>
        <w:pStyle w:val="Title3"/>
      </w:pPr>
      <w:r w:rsidRPr="00B64615">
        <w:t>Addendum</w:t>
      </w:r>
    </w:p>
    <w:p w:rsidR="00337700" w:rsidRPr="00B64615" w:rsidRDefault="00C073C4" w:rsidP="00B64615">
      <w:r w:rsidRPr="00B64615">
        <w:t>The following communication, dated 2</w:t>
      </w:r>
      <w:r w:rsidR="00B64615" w:rsidRPr="00B64615">
        <w:t>4 January 2</w:t>
      </w:r>
      <w:r w:rsidRPr="00B64615">
        <w:t xml:space="preserve">018, is being circulated at the request of the delegation of </w:t>
      </w:r>
      <w:r w:rsidRPr="00B64615">
        <w:rPr>
          <w:u w:val="single"/>
        </w:rPr>
        <w:t>Mexico</w:t>
      </w:r>
      <w:r w:rsidRPr="00B64615">
        <w:t>.</w:t>
      </w:r>
    </w:p>
    <w:p w:rsidR="00EE1773" w:rsidRPr="00B64615" w:rsidRDefault="00B80F9B" w:rsidP="00B64615"/>
    <w:p w:rsidR="00EE1773" w:rsidRPr="00B64615" w:rsidRDefault="00B64615" w:rsidP="00B64615">
      <w:pPr>
        <w:jc w:val="center"/>
        <w:rPr>
          <w:b/>
        </w:rPr>
      </w:pPr>
      <w:r w:rsidRPr="00B64615">
        <w:rPr>
          <w:b/>
        </w:rPr>
        <w:t>_______________</w:t>
      </w:r>
    </w:p>
    <w:p w:rsidR="00EE1773" w:rsidRPr="00B64615" w:rsidRDefault="00B80F9B" w:rsidP="00B64615"/>
    <w:p w:rsidR="00EE1773" w:rsidRPr="00B64615" w:rsidRDefault="00B80F9B" w:rsidP="00B64615"/>
    <w:p w:rsidR="00463827" w:rsidRPr="00B64615" w:rsidRDefault="00C073C4" w:rsidP="00B64615">
      <w:pPr>
        <w:spacing w:after="120"/>
      </w:pPr>
      <w:r w:rsidRPr="00B64615">
        <w:t>Alternative procedure authorized by the Ministry of Labour and Social Welfare for Mexican Official Standard NOM</w:t>
      </w:r>
      <w:r w:rsidR="00B64615" w:rsidRPr="00B64615">
        <w:t>-</w:t>
      </w:r>
      <w:r w:rsidRPr="00B64615">
        <w:t>116</w:t>
      </w:r>
      <w:r w:rsidR="00B64615" w:rsidRPr="00B64615">
        <w:t>-</w:t>
      </w:r>
      <w:r w:rsidRPr="00B64615">
        <w:t>STPS</w:t>
      </w:r>
      <w:r w:rsidR="00B64615" w:rsidRPr="00B64615">
        <w:t>-</w:t>
      </w:r>
      <w:r w:rsidRPr="00B64615">
        <w:t xml:space="preserve">2009, "Safety </w:t>
      </w:r>
      <w:r w:rsidR="00B64615" w:rsidRPr="00B64615">
        <w:t>-</w:t>
      </w:r>
      <w:r w:rsidRPr="00B64615">
        <w:t xml:space="preserve"> Personal protective equipment </w:t>
      </w:r>
      <w:r w:rsidR="00B64615" w:rsidRPr="00B64615">
        <w:t>-</w:t>
      </w:r>
      <w:r w:rsidRPr="00B64615">
        <w:t xml:space="preserve"> Negative</w:t>
      </w:r>
      <w:r w:rsidR="00B64615" w:rsidRPr="00B64615">
        <w:t>-</w:t>
      </w:r>
      <w:r w:rsidRPr="00B64615">
        <w:t>pressure air</w:t>
      </w:r>
      <w:r w:rsidR="00B80F9B">
        <w:noBreakHyphen/>
      </w:r>
      <w:r w:rsidRPr="00B64615">
        <w:t xml:space="preserve">purifying respirators for protection against particulate hazards </w:t>
      </w:r>
      <w:r w:rsidR="00B64615" w:rsidRPr="00B64615">
        <w:t>-</w:t>
      </w:r>
      <w:r w:rsidRPr="00B64615">
        <w:t xml:space="preserve"> Specifications and test methods".</w:t>
      </w:r>
    </w:p>
    <w:p w:rsidR="00463827" w:rsidRPr="00B64615" w:rsidRDefault="00C073C4" w:rsidP="00B64615">
      <w:pPr>
        <w:spacing w:after="120"/>
      </w:pPr>
      <w:r w:rsidRPr="00B64615">
        <w:t>Any comments should be addressed to:</w:t>
      </w:r>
    </w:p>
    <w:p w:rsidR="00463827" w:rsidRPr="00B64615" w:rsidRDefault="00C073C4" w:rsidP="00B80F9B">
      <w:pPr>
        <w:jc w:val="left"/>
      </w:pPr>
      <w:proofErr w:type="spellStart"/>
      <w:r w:rsidRPr="00B64615">
        <w:rPr>
          <w:i/>
        </w:rPr>
        <w:t>Secretaría</w:t>
      </w:r>
      <w:proofErr w:type="spellEnd"/>
      <w:r w:rsidRPr="00B64615">
        <w:rPr>
          <w:i/>
        </w:rPr>
        <w:t xml:space="preserve"> de </w:t>
      </w:r>
      <w:proofErr w:type="spellStart"/>
      <w:r w:rsidRPr="00B64615">
        <w:rPr>
          <w:i/>
        </w:rPr>
        <w:t>Economía</w:t>
      </w:r>
      <w:proofErr w:type="spellEnd"/>
      <w:r w:rsidRPr="00B64615">
        <w:t xml:space="preserve"> (Minist</w:t>
      </w:r>
      <w:bookmarkStart w:id="0" w:name="_GoBack"/>
      <w:bookmarkEnd w:id="0"/>
      <w:r w:rsidRPr="00B64615">
        <w:t>ry of the Economy)</w:t>
      </w:r>
    </w:p>
    <w:p w:rsidR="00463827" w:rsidRPr="00B64615" w:rsidRDefault="00C073C4" w:rsidP="00B80F9B">
      <w:pPr>
        <w:jc w:val="left"/>
      </w:pPr>
      <w:proofErr w:type="spellStart"/>
      <w:r w:rsidRPr="00B64615">
        <w:rPr>
          <w:i/>
        </w:rPr>
        <w:t>Subsecretaría</w:t>
      </w:r>
      <w:proofErr w:type="spellEnd"/>
      <w:r w:rsidRPr="00B64615">
        <w:rPr>
          <w:i/>
        </w:rPr>
        <w:t xml:space="preserve"> de </w:t>
      </w:r>
      <w:proofErr w:type="spellStart"/>
      <w:r w:rsidRPr="00B64615">
        <w:rPr>
          <w:i/>
        </w:rPr>
        <w:t>Competitividad</w:t>
      </w:r>
      <w:proofErr w:type="spellEnd"/>
      <w:r w:rsidRPr="00B64615">
        <w:rPr>
          <w:i/>
        </w:rPr>
        <w:t xml:space="preserve"> y </w:t>
      </w:r>
      <w:proofErr w:type="spellStart"/>
      <w:r w:rsidRPr="00B64615">
        <w:rPr>
          <w:i/>
        </w:rPr>
        <w:t>Normatividad</w:t>
      </w:r>
      <w:proofErr w:type="spellEnd"/>
      <w:r w:rsidRPr="00B64615">
        <w:rPr>
          <w:i/>
        </w:rPr>
        <w:t xml:space="preserve"> </w:t>
      </w:r>
      <w:r w:rsidRPr="00B64615">
        <w:t>(Under</w:t>
      </w:r>
      <w:r w:rsidR="00B64615" w:rsidRPr="00B64615">
        <w:t>-</w:t>
      </w:r>
      <w:r w:rsidRPr="00B64615">
        <w:t>Secretariat of Competitiveness and Standardization)</w:t>
      </w:r>
    </w:p>
    <w:p w:rsidR="00463827" w:rsidRPr="00B64615" w:rsidRDefault="00C073C4" w:rsidP="00B80F9B">
      <w:pPr>
        <w:jc w:val="left"/>
      </w:pPr>
      <w:proofErr w:type="spellStart"/>
      <w:r w:rsidRPr="00B64615">
        <w:rPr>
          <w:i/>
        </w:rPr>
        <w:t>Dirección</w:t>
      </w:r>
      <w:proofErr w:type="spellEnd"/>
      <w:r w:rsidRPr="00B64615">
        <w:rPr>
          <w:i/>
        </w:rPr>
        <w:t xml:space="preserve"> General de </w:t>
      </w:r>
      <w:proofErr w:type="spellStart"/>
      <w:r w:rsidRPr="00B64615">
        <w:rPr>
          <w:i/>
        </w:rPr>
        <w:t>Normas</w:t>
      </w:r>
      <w:proofErr w:type="spellEnd"/>
      <w:r w:rsidRPr="00B64615">
        <w:t xml:space="preserve"> (General Directorate of Standards)</w:t>
      </w:r>
    </w:p>
    <w:p w:rsidR="00463827" w:rsidRPr="00B64615" w:rsidRDefault="00C073C4" w:rsidP="00B80F9B">
      <w:pPr>
        <w:jc w:val="left"/>
      </w:pPr>
      <w:r w:rsidRPr="00B64615">
        <w:t>Tel.</w:t>
      </w:r>
      <w:r w:rsidR="00B64615" w:rsidRPr="00B64615">
        <w:t>: (</w:t>
      </w:r>
      <w:r w:rsidRPr="00B64615">
        <w:t>+52) 55 5729 9100, Ext. 43244</w:t>
      </w:r>
    </w:p>
    <w:p w:rsidR="00463827" w:rsidRPr="00B64615" w:rsidRDefault="00C073C4" w:rsidP="00B80F9B">
      <w:pPr>
        <w:spacing w:after="120"/>
        <w:jc w:val="left"/>
      </w:pPr>
      <w:r w:rsidRPr="00B64615">
        <w:t>Fax</w:t>
      </w:r>
      <w:r w:rsidR="00B64615" w:rsidRPr="00B64615">
        <w:t>: (</w:t>
      </w:r>
      <w:r w:rsidRPr="00B64615">
        <w:t>+52) 55 5520 9715</w:t>
      </w:r>
    </w:p>
    <w:p w:rsidR="00463827" w:rsidRPr="00B64615" w:rsidRDefault="00C073C4" w:rsidP="00B64615">
      <w:pPr>
        <w:spacing w:after="120"/>
        <w:jc w:val="left"/>
      </w:pPr>
      <w:r w:rsidRPr="00B64615">
        <w:t>Website</w:t>
      </w:r>
      <w:r w:rsidR="00B64615" w:rsidRPr="00B64615">
        <w:t xml:space="preserve">: </w:t>
      </w:r>
      <w:r w:rsidR="00B64615" w:rsidRPr="00B64615">
        <w:rPr>
          <w:color w:val="0000FF"/>
          <w:u w:val="single"/>
        </w:rPr>
        <w:t>h</w:t>
      </w:r>
      <w:r w:rsidRPr="00B64615">
        <w:rPr>
          <w:color w:val="0000FF"/>
          <w:u w:val="single"/>
        </w:rPr>
        <w:t>ttp://www.economia.gob.mx/comunidad</w:t>
      </w:r>
      <w:r w:rsidR="00B64615" w:rsidRPr="00B64615">
        <w:rPr>
          <w:color w:val="0000FF"/>
          <w:u w:val="single"/>
        </w:rPr>
        <w:t>-</w:t>
      </w:r>
      <w:r w:rsidRPr="00B64615">
        <w:rPr>
          <w:color w:val="0000FF"/>
          <w:u w:val="single"/>
        </w:rPr>
        <w:t>negocios/normalizacion/catalogo</w:t>
      </w:r>
      <w:r w:rsidR="00B64615" w:rsidRPr="00B64615">
        <w:rPr>
          <w:color w:val="0000FF"/>
          <w:u w:val="single"/>
        </w:rPr>
        <w:t>-</w:t>
      </w:r>
      <w:r w:rsidRPr="00B64615">
        <w:rPr>
          <w:color w:val="0000FF"/>
          <w:u w:val="single"/>
        </w:rPr>
        <w:t>mexicano</w:t>
      </w:r>
      <w:r w:rsidR="00B64615" w:rsidRPr="00B64615">
        <w:rPr>
          <w:color w:val="0000FF"/>
          <w:u w:val="single"/>
        </w:rPr>
        <w:t>-</w:t>
      </w:r>
      <w:r w:rsidRPr="00B64615">
        <w:rPr>
          <w:color w:val="0000FF"/>
          <w:u w:val="single"/>
        </w:rPr>
        <w:t>de</w:t>
      </w:r>
      <w:r w:rsidR="00B64615" w:rsidRPr="00B64615">
        <w:rPr>
          <w:color w:val="0000FF"/>
          <w:u w:val="single"/>
        </w:rPr>
        <w:t>-</w:t>
      </w:r>
      <w:r w:rsidRPr="00B64615">
        <w:rPr>
          <w:color w:val="0000FF"/>
          <w:u w:val="single"/>
        </w:rPr>
        <w:t>normas</w:t>
      </w:r>
    </w:p>
    <w:p w:rsidR="00463827" w:rsidRPr="00B80F9B" w:rsidRDefault="00C073C4" w:rsidP="00B64615">
      <w:pPr>
        <w:spacing w:after="120"/>
        <w:jc w:val="left"/>
        <w:rPr>
          <w:lang w:val="fr-FR"/>
        </w:rPr>
      </w:pPr>
      <w:r w:rsidRPr="00B80F9B">
        <w:rPr>
          <w:lang w:val="fr-FR"/>
        </w:rPr>
        <w:t xml:space="preserve">Email: </w:t>
      </w:r>
      <w:hyperlink r:id="rId8" w:history="1">
        <w:r w:rsidR="00B64615" w:rsidRPr="00B80F9B">
          <w:rPr>
            <w:rStyle w:val="Lienhypertexte"/>
            <w:lang w:val="fr-FR"/>
          </w:rPr>
          <w:t>normasomc@economia.gob.mx</w:t>
        </w:r>
      </w:hyperlink>
      <w:r w:rsidRPr="00B80F9B">
        <w:rPr>
          <w:lang w:val="fr-FR"/>
        </w:rPr>
        <w:t>/</w:t>
      </w:r>
      <w:hyperlink r:id="rId9" w:history="1">
        <w:r w:rsidR="00B64615" w:rsidRPr="00B80F9B">
          <w:rPr>
            <w:rStyle w:val="Lienhypertexte"/>
            <w:lang w:val="fr-FR"/>
          </w:rPr>
          <w:t>sofia.pacheco@economia.gob.mx</w:t>
        </w:r>
      </w:hyperlink>
      <w:r w:rsidRPr="00B80F9B">
        <w:rPr>
          <w:lang w:val="fr-FR"/>
        </w:rPr>
        <w:t>/</w:t>
      </w:r>
      <w:hyperlink r:id="rId10" w:history="1">
        <w:r w:rsidR="00B64615" w:rsidRPr="00B80F9B">
          <w:rPr>
            <w:rStyle w:val="Lienhypertexte"/>
            <w:lang w:val="fr-FR"/>
          </w:rPr>
          <w:t>jose.ramosr@economia.gob.mx</w:t>
        </w:r>
      </w:hyperlink>
    </w:p>
    <w:p w:rsidR="00B91F18" w:rsidRPr="00B80F9B" w:rsidRDefault="00C073C4" w:rsidP="00B64615">
      <w:pPr>
        <w:jc w:val="left"/>
        <w:rPr>
          <w:lang w:val="fr-FR"/>
        </w:rPr>
      </w:pPr>
      <w:proofErr w:type="spellStart"/>
      <w:r w:rsidRPr="00B80F9B">
        <w:rPr>
          <w:lang w:val="fr-FR"/>
        </w:rPr>
        <w:t>Text</w:t>
      </w:r>
      <w:proofErr w:type="spellEnd"/>
      <w:r w:rsidRPr="00B80F9B">
        <w:rPr>
          <w:lang w:val="fr-FR"/>
        </w:rPr>
        <w:t xml:space="preserve"> </w:t>
      </w:r>
      <w:proofErr w:type="spellStart"/>
      <w:r w:rsidRPr="00B80F9B">
        <w:rPr>
          <w:lang w:val="fr-FR"/>
        </w:rPr>
        <w:t>available</w:t>
      </w:r>
      <w:proofErr w:type="spellEnd"/>
      <w:r w:rsidRPr="00B80F9B">
        <w:rPr>
          <w:lang w:val="fr-FR"/>
        </w:rPr>
        <w:t xml:space="preserve"> at:</w:t>
      </w:r>
    </w:p>
    <w:p w:rsidR="00EE1773" w:rsidRPr="00B80F9B" w:rsidRDefault="00B80F9B" w:rsidP="00B64615">
      <w:pPr>
        <w:spacing w:after="120"/>
        <w:jc w:val="left"/>
        <w:rPr>
          <w:rStyle w:val="Lienhypertexte"/>
          <w:lang w:val="fr-FR"/>
        </w:rPr>
      </w:pPr>
      <w:hyperlink r:id="rId11" w:tgtFrame="_blank" w:history="1">
        <w:r w:rsidR="00B64615" w:rsidRPr="00B80F9B">
          <w:rPr>
            <w:rStyle w:val="Lienhypertexte"/>
            <w:lang w:val="fr-FR"/>
          </w:rPr>
          <w:t>http://www.dof.gob.mx/nota_detalle.php?codigo=5511032&amp;fecha=22/01/2018</w:t>
        </w:r>
      </w:hyperlink>
    </w:p>
    <w:p w:rsidR="00EE1773" w:rsidRPr="00B80F9B" w:rsidRDefault="00B80F9B" w:rsidP="00B64615">
      <w:pPr>
        <w:spacing w:after="120"/>
        <w:jc w:val="left"/>
        <w:rPr>
          <w:rStyle w:val="Lienhypertexte"/>
          <w:lang w:val="fr-FR"/>
        </w:rPr>
      </w:pPr>
      <w:hyperlink r:id="rId12" w:tgtFrame="_blank" w:history="1">
        <w:r w:rsidR="00B64615" w:rsidRPr="00B80F9B">
          <w:rPr>
            <w:rStyle w:val="Lienhypertexte"/>
            <w:lang w:val="fr-FR"/>
          </w:rPr>
          <w:t>https://members.wto.org/crnattachments/2018/TBT/MEX/18_0379_00_s.pdf</w:t>
        </w:r>
      </w:hyperlink>
    </w:p>
    <w:p w:rsidR="00EE1773" w:rsidRPr="00B64615" w:rsidRDefault="00B64615" w:rsidP="00B64615">
      <w:pPr>
        <w:jc w:val="center"/>
        <w:rPr>
          <w:b/>
        </w:rPr>
      </w:pPr>
      <w:r w:rsidRPr="00B64615">
        <w:rPr>
          <w:b/>
        </w:rPr>
        <w:t>__________</w:t>
      </w:r>
    </w:p>
    <w:sectPr w:rsidR="00EE1773" w:rsidRPr="00B64615" w:rsidSect="00D10D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E9" w:rsidRPr="00B64615" w:rsidRDefault="00C073C4">
      <w:r w:rsidRPr="00B64615">
        <w:separator/>
      </w:r>
    </w:p>
  </w:endnote>
  <w:endnote w:type="continuationSeparator" w:id="0">
    <w:p w:rsidR="002D58E9" w:rsidRPr="00B64615" w:rsidRDefault="00C073C4">
      <w:r w:rsidRPr="00B646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B64615" w:rsidRDefault="00B64615" w:rsidP="00B64615">
    <w:pPr>
      <w:pStyle w:val="Pieddepage"/>
    </w:pPr>
    <w:r w:rsidRPr="00B646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4615" w:rsidRDefault="00B64615" w:rsidP="00B64615">
    <w:pPr>
      <w:pStyle w:val="Pieddepage"/>
    </w:pPr>
    <w:r w:rsidRPr="00B6461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4615" w:rsidRDefault="00B64615" w:rsidP="00B64615">
    <w:pPr>
      <w:pStyle w:val="Pieddepage"/>
    </w:pPr>
    <w:r w:rsidRPr="00B646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E9" w:rsidRPr="00B64615" w:rsidRDefault="00C073C4">
      <w:r w:rsidRPr="00B64615">
        <w:separator/>
      </w:r>
    </w:p>
  </w:footnote>
  <w:footnote w:type="continuationSeparator" w:id="0">
    <w:p w:rsidR="002D58E9" w:rsidRPr="00B64615" w:rsidRDefault="00C073C4">
      <w:r w:rsidRPr="00B6461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5" w:rsidRPr="00B64615" w:rsidRDefault="00B64615" w:rsidP="00B64615">
    <w:pPr>
      <w:pStyle w:val="En-tte"/>
      <w:spacing w:after="240"/>
      <w:jc w:val="center"/>
    </w:pPr>
    <w:r w:rsidRPr="00B64615">
      <w:t>G/TBT/N/MEX/181/Add.5</w:t>
    </w:r>
  </w:p>
  <w:p w:rsidR="00B64615" w:rsidRPr="00B64615" w:rsidRDefault="00B64615" w:rsidP="00B64615">
    <w:pPr>
      <w:pStyle w:val="En-tte"/>
      <w:pBdr>
        <w:bottom w:val="single" w:sz="4" w:space="1" w:color="auto"/>
      </w:pBdr>
      <w:jc w:val="center"/>
    </w:pPr>
    <w:r w:rsidRPr="00B64615">
      <w:t xml:space="preserve">- </w:t>
    </w:r>
    <w:r w:rsidRPr="00B64615">
      <w:fldChar w:fldCharType="begin"/>
    </w:r>
    <w:r w:rsidRPr="00B64615">
      <w:instrText xml:space="preserve"> PAGE  \* Arabic  \* MERGEFORMAT </w:instrText>
    </w:r>
    <w:r w:rsidRPr="00B64615">
      <w:fldChar w:fldCharType="separate"/>
    </w:r>
    <w:r w:rsidRPr="00B64615">
      <w:t>1</w:t>
    </w:r>
    <w:r w:rsidRPr="00B64615">
      <w:fldChar w:fldCharType="end"/>
    </w:r>
    <w:r w:rsidRPr="00B6461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5" w:rsidRPr="00B64615" w:rsidRDefault="00B64615" w:rsidP="00B64615">
    <w:pPr>
      <w:pStyle w:val="En-tte"/>
      <w:spacing w:after="240"/>
      <w:jc w:val="center"/>
    </w:pPr>
    <w:r w:rsidRPr="00B64615">
      <w:t>G/TBT/N/MEX/181/Add.5</w:t>
    </w:r>
  </w:p>
  <w:p w:rsidR="00B64615" w:rsidRPr="00B64615" w:rsidRDefault="00B64615" w:rsidP="00B64615">
    <w:pPr>
      <w:pStyle w:val="En-tte"/>
      <w:pBdr>
        <w:bottom w:val="single" w:sz="4" w:space="1" w:color="auto"/>
      </w:pBdr>
      <w:jc w:val="center"/>
    </w:pPr>
    <w:r w:rsidRPr="00B64615">
      <w:t xml:space="preserve">- </w:t>
    </w:r>
    <w:r w:rsidRPr="00B64615">
      <w:fldChar w:fldCharType="begin"/>
    </w:r>
    <w:r w:rsidRPr="00B64615">
      <w:instrText xml:space="preserve"> PAGE  \* Arabic  \* MERGEFORMAT </w:instrText>
    </w:r>
    <w:r w:rsidRPr="00B64615">
      <w:fldChar w:fldCharType="separate"/>
    </w:r>
    <w:r w:rsidRPr="00B64615">
      <w:t>1</w:t>
    </w:r>
    <w:r w:rsidRPr="00B64615">
      <w:fldChar w:fldCharType="end"/>
    </w:r>
    <w:r w:rsidRPr="00B6461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64615" w:rsidRPr="00B64615" w:rsidTr="00B6461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64615" w:rsidRPr="00B64615" w:rsidRDefault="00B64615" w:rsidP="00B6461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4615" w:rsidRPr="00B64615" w:rsidRDefault="00B64615" w:rsidP="00B6461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4615" w:rsidRPr="00B64615" w:rsidTr="00B6461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64615" w:rsidRPr="00B64615" w:rsidRDefault="00B64615" w:rsidP="00B64615">
          <w:pPr>
            <w:jc w:val="left"/>
            <w:rPr>
              <w:rFonts w:eastAsia="Verdana" w:cs="Verdana"/>
              <w:szCs w:val="18"/>
            </w:rPr>
          </w:pPr>
          <w:r w:rsidRPr="00B6461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9027E2A" wp14:editId="5FAECBB3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4615" w:rsidRPr="00B64615" w:rsidRDefault="00B64615" w:rsidP="00B6461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4615" w:rsidRPr="00B64615" w:rsidTr="00B6461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64615" w:rsidRPr="00B64615" w:rsidRDefault="00B64615" w:rsidP="00B6461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4615" w:rsidRPr="00B64615" w:rsidRDefault="00B64615" w:rsidP="00B64615">
          <w:pPr>
            <w:jc w:val="right"/>
            <w:rPr>
              <w:rFonts w:eastAsia="Verdana" w:cs="Verdana"/>
              <w:b/>
              <w:szCs w:val="18"/>
            </w:rPr>
          </w:pPr>
          <w:r w:rsidRPr="00B64615">
            <w:rPr>
              <w:b/>
              <w:szCs w:val="18"/>
            </w:rPr>
            <w:t>G/TBT/N/MEX/181/Add.5</w:t>
          </w:r>
        </w:p>
      </w:tc>
    </w:tr>
    <w:tr w:rsidR="00B64615" w:rsidRPr="00B64615" w:rsidTr="00B6461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64615" w:rsidRPr="00B64615" w:rsidRDefault="00B64615" w:rsidP="00B6461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4615" w:rsidRPr="00B64615" w:rsidRDefault="00B80F9B" w:rsidP="00B6461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 January 2018</w:t>
          </w:r>
        </w:p>
      </w:tc>
    </w:tr>
    <w:tr w:rsidR="00B64615" w:rsidRPr="00B64615" w:rsidTr="00B6461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4615" w:rsidRPr="00B64615" w:rsidRDefault="00B64615" w:rsidP="00B64615">
          <w:pPr>
            <w:jc w:val="left"/>
            <w:rPr>
              <w:rFonts w:eastAsia="Verdana" w:cs="Verdana"/>
              <w:b/>
              <w:szCs w:val="18"/>
            </w:rPr>
          </w:pPr>
          <w:r w:rsidRPr="00B64615">
            <w:rPr>
              <w:rFonts w:eastAsia="Verdana" w:cs="Verdana"/>
              <w:color w:val="FF0000"/>
              <w:szCs w:val="18"/>
            </w:rPr>
            <w:t>(</w:t>
          </w:r>
          <w:r w:rsidR="00B80F9B">
            <w:rPr>
              <w:rFonts w:eastAsia="Verdana" w:cs="Verdana"/>
              <w:color w:val="FF0000"/>
              <w:szCs w:val="18"/>
            </w:rPr>
            <w:t>18-0592</w:t>
          </w:r>
          <w:r w:rsidRPr="00B6461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4615" w:rsidRPr="00B64615" w:rsidRDefault="00B64615" w:rsidP="00B64615">
          <w:pPr>
            <w:jc w:val="right"/>
            <w:rPr>
              <w:rFonts w:eastAsia="Verdana" w:cs="Verdana"/>
              <w:szCs w:val="18"/>
            </w:rPr>
          </w:pPr>
          <w:r w:rsidRPr="00B64615">
            <w:rPr>
              <w:rFonts w:eastAsia="Verdana" w:cs="Verdana"/>
              <w:szCs w:val="18"/>
            </w:rPr>
            <w:t xml:space="preserve">Page: </w:t>
          </w:r>
          <w:r w:rsidRPr="00B64615">
            <w:rPr>
              <w:rFonts w:eastAsia="Verdana" w:cs="Verdana"/>
              <w:szCs w:val="18"/>
            </w:rPr>
            <w:fldChar w:fldCharType="begin"/>
          </w:r>
          <w:r w:rsidRPr="00B6461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4615">
            <w:rPr>
              <w:rFonts w:eastAsia="Verdana" w:cs="Verdana"/>
              <w:szCs w:val="18"/>
            </w:rPr>
            <w:fldChar w:fldCharType="separate"/>
          </w:r>
          <w:r w:rsidR="00B80F9B">
            <w:rPr>
              <w:rFonts w:eastAsia="Verdana" w:cs="Verdana"/>
              <w:noProof/>
              <w:szCs w:val="18"/>
            </w:rPr>
            <w:t>1</w:t>
          </w:r>
          <w:r w:rsidRPr="00B64615">
            <w:rPr>
              <w:rFonts w:eastAsia="Verdana" w:cs="Verdana"/>
              <w:szCs w:val="18"/>
            </w:rPr>
            <w:fldChar w:fldCharType="end"/>
          </w:r>
          <w:r w:rsidRPr="00B64615">
            <w:rPr>
              <w:rFonts w:eastAsia="Verdana" w:cs="Verdana"/>
              <w:szCs w:val="18"/>
            </w:rPr>
            <w:t>/</w:t>
          </w:r>
          <w:r w:rsidRPr="00B64615">
            <w:rPr>
              <w:rFonts w:eastAsia="Verdana" w:cs="Verdana"/>
              <w:szCs w:val="18"/>
            </w:rPr>
            <w:fldChar w:fldCharType="begin"/>
          </w:r>
          <w:r w:rsidRPr="00B6461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64615">
            <w:rPr>
              <w:rFonts w:eastAsia="Verdana" w:cs="Verdana"/>
              <w:szCs w:val="18"/>
            </w:rPr>
            <w:fldChar w:fldCharType="separate"/>
          </w:r>
          <w:r w:rsidR="00B80F9B">
            <w:rPr>
              <w:rFonts w:eastAsia="Verdana" w:cs="Verdana"/>
              <w:noProof/>
              <w:szCs w:val="18"/>
            </w:rPr>
            <w:t>1</w:t>
          </w:r>
          <w:r w:rsidRPr="00B64615">
            <w:rPr>
              <w:rFonts w:eastAsia="Verdana" w:cs="Verdana"/>
              <w:szCs w:val="18"/>
            </w:rPr>
            <w:fldChar w:fldCharType="end"/>
          </w:r>
        </w:p>
      </w:tc>
    </w:tr>
    <w:tr w:rsidR="00B64615" w:rsidRPr="00B64615" w:rsidTr="00B6461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64615" w:rsidRPr="00B64615" w:rsidRDefault="00B64615" w:rsidP="00B64615">
          <w:pPr>
            <w:jc w:val="left"/>
            <w:rPr>
              <w:rFonts w:eastAsia="Verdana" w:cs="Verdana"/>
              <w:szCs w:val="18"/>
            </w:rPr>
          </w:pPr>
          <w:r w:rsidRPr="00B64615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64615" w:rsidRPr="00B64615" w:rsidRDefault="00B64615" w:rsidP="00B64615">
          <w:pPr>
            <w:jc w:val="right"/>
            <w:rPr>
              <w:rFonts w:eastAsia="Verdana" w:cs="Verdana"/>
              <w:bCs/>
              <w:szCs w:val="18"/>
            </w:rPr>
          </w:pPr>
          <w:r w:rsidRPr="00B64615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64615" w:rsidRDefault="00B80F9B" w:rsidP="00B646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258DC6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4DC6FA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C1249D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D6A8F20"/>
    <w:numStyleLink w:val="LegalHeadings"/>
  </w:abstractNum>
  <w:abstractNum w:abstractNumId="12">
    <w:nsid w:val="57551E12"/>
    <w:multiLevelType w:val="multilevel"/>
    <w:tmpl w:val="2D6A8F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27"/>
    <w:rsid w:val="002D58E9"/>
    <w:rsid w:val="00463827"/>
    <w:rsid w:val="00560543"/>
    <w:rsid w:val="005F1E2D"/>
    <w:rsid w:val="00804C9B"/>
    <w:rsid w:val="00B64615"/>
    <w:rsid w:val="00B80F9B"/>
    <w:rsid w:val="00B91F18"/>
    <w:rsid w:val="00C073C4"/>
    <w:rsid w:val="00D07A67"/>
    <w:rsid w:val="00D10D40"/>
    <w:rsid w:val="00F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461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6461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6461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6461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6461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6461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6461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646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646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646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6461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6461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6461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6461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6461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6461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6461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6461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6461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61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646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4615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6461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6461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6461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64615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646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6461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646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6461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64615"/>
    <w:rPr>
      <w:szCs w:val="20"/>
    </w:rPr>
  </w:style>
  <w:style w:type="character" w:customStyle="1" w:styleId="NotedefinCar">
    <w:name w:val="Note de fin Car"/>
    <w:link w:val="Notedefin"/>
    <w:uiPriority w:val="49"/>
    <w:rsid w:val="00B6461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46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461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646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6461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64615"/>
    <w:pPr>
      <w:ind w:left="567" w:right="567" w:firstLine="0"/>
    </w:pPr>
  </w:style>
  <w:style w:type="character" w:styleId="Appelnotedebasdep">
    <w:name w:val="footnote reference"/>
    <w:uiPriority w:val="5"/>
    <w:rsid w:val="00B6461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646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6461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64615"/>
    <w:pPr>
      <w:numPr>
        <w:numId w:val="6"/>
      </w:numPr>
    </w:pPr>
  </w:style>
  <w:style w:type="paragraph" w:styleId="Listepuces">
    <w:name w:val="List Bullet"/>
    <w:basedOn w:val="Normal"/>
    <w:uiPriority w:val="1"/>
    <w:rsid w:val="00B6461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6461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6461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6461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6461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64615"/>
    <w:pPr>
      <w:ind w:left="720"/>
      <w:contextualSpacing/>
    </w:pPr>
  </w:style>
  <w:style w:type="numbering" w:customStyle="1" w:styleId="ListBullets">
    <w:name w:val="ListBullets"/>
    <w:uiPriority w:val="99"/>
    <w:rsid w:val="00B6461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46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46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646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6461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646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46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461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646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646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646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6461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6461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6461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46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646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646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46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6461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64615"/>
  </w:style>
  <w:style w:type="paragraph" w:styleId="Normalcentr">
    <w:name w:val="Block Text"/>
    <w:basedOn w:val="Normal"/>
    <w:uiPriority w:val="99"/>
    <w:semiHidden/>
    <w:unhideWhenUsed/>
    <w:rsid w:val="00B646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646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646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646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46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46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4615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6461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646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6461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646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615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64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6461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64615"/>
  </w:style>
  <w:style w:type="character" w:customStyle="1" w:styleId="DateCar">
    <w:name w:val="Date Car"/>
    <w:basedOn w:val="Policepardfaut"/>
    <w:link w:val="Da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646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64615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646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6461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646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646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6461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6461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646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6461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6461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6461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46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4615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6461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6461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646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46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46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46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46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46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46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46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46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6461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6461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646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646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6461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64615"/>
    <w:rPr>
      <w:lang w:val="en-GB"/>
    </w:rPr>
  </w:style>
  <w:style w:type="paragraph" w:styleId="Liste">
    <w:name w:val="List"/>
    <w:basedOn w:val="Normal"/>
    <w:uiPriority w:val="99"/>
    <w:semiHidden/>
    <w:unhideWhenUsed/>
    <w:rsid w:val="00B646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646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646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646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646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646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646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646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646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646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6461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6461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646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6461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646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646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64615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646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6461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6461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646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6461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6461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6461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646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4615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646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6461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64615"/>
  </w:style>
  <w:style w:type="character" w:customStyle="1" w:styleId="SalutationsCar">
    <w:name w:val="Salutations Car"/>
    <w:basedOn w:val="Policepardfaut"/>
    <w:link w:val="Salutations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646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64615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64615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6461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461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646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461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B6461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6461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6461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6461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6461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6461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6461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6461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6461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64615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B64615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B64615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B64615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B64615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B6461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B64615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B64615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B64615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615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6461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4615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B6461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B6461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B6461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64615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B6461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64615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6461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6461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B64615"/>
    <w:rPr>
      <w:szCs w:val="20"/>
    </w:rPr>
  </w:style>
  <w:style w:type="character" w:customStyle="1" w:styleId="NotedefinCar">
    <w:name w:val="Note de fin Car"/>
    <w:link w:val="Notedefin"/>
    <w:uiPriority w:val="49"/>
    <w:rsid w:val="00B6461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461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4615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B6461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6461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B64615"/>
    <w:pPr>
      <w:ind w:left="567" w:right="567" w:firstLine="0"/>
    </w:pPr>
  </w:style>
  <w:style w:type="character" w:styleId="Appelnotedebasdep">
    <w:name w:val="footnote reference"/>
    <w:uiPriority w:val="5"/>
    <w:rsid w:val="00B64615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6461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6461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64615"/>
    <w:pPr>
      <w:numPr>
        <w:numId w:val="6"/>
      </w:numPr>
    </w:pPr>
  </w:style>
  <w:style w:type="paragraph" w:styleId="Listepuces">
    <w:name w:val="List Bullet"/>
    <w:basedOn w:val="Normal"/>
    <w:uiPriority w:val="1"/>
    <w:rsid w:val="00B6461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6461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6461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6461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6461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64615"/>
    <w:pPr>
      <w:ind w:left="720"/>
      <w:contextualSpacing/>
    </w:pPr>
  </w:style>
  <w:style w:type="numbering" w:customStyle="1" w:styleId="ListBullets">
    <w:name w:val="ListBullets"/>
    <w:uiPriority w:val="99"/>
    <w:rsid w:val="00B6461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461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461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6461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64615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6461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46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461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6461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6461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461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6461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6461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64615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64615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64615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461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646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646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46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64615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64615"/>
  </w:style>
  <w:style w:type="paragraph" w:styleId="Normalcentr">
    <w:name w:val="Block Text"/>
    <w:basedOn w:val="Normal"/>
    <w:uiPriority w:val="99"/>
    <w:semiHidden/>
    <w:unhideWhenUsed/>
    <w:rsid w:val="00B646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6461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646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6461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46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461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4615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B64615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6461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64615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646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4615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64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64615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64615"/>
  </w:style>
  <w:style w:type="character" w:customStyle="1" w:styleId="DateCar">
    <w:name w:val="Date Car"/>
    <w:basedOn w:val="Policepardfaut"/>
    <w:link w:val="Da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6461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64615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646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B64615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646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6461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64615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64615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6461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64615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B64615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64615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461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4615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B64615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64615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6461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6461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461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461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461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461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461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461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461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461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6461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B64615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646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6461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B64615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64615"/>
    <w:rPr>
      <w:lang w:val="en-GB"/>
    </w:rPr>
  </w:style>
  <w:style w:type="paragraph" w:styleId="Liste">
    <w:name w:val="List"/>
    <w:basedOn w:val="Normal"/>
    <w:uiPriority w:val="99"/>
    <w:semiHidden/>
    <w:unhideWhenUsed/>
    <w:rsid w:val="00B6461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6461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6461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6461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6461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6461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6461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6461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6461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6461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6461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6461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6461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6461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6461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646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64615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646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6461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B64615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6461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64615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64615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64615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6461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64615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B6461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64615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64615"/>
  </w:style>
  <w:style w:type="character" w:customStyle="1" w:styleId="SalutationsCar">
    <w:name w:val="Salutations Car"/>
    <w:basedOn w:val="Policepardfaut"/>
    <w:link w:val="Salutations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B6461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B64615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B64615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B64615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4615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646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64615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somc@economia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MEX/18_0379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f.gob.mx/nota_detalle.php?codigo=5511032&amp;fecha=22/01/20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se.ramosr@economia.gob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ia.pacheco@economia.gob.mx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3</cp:revision>
  <cp:lastPrinted>2018-01-24T13:51:00Z</cp:lastPrinted>
  <dcterms:created xsi:type="dcterms:W3CDTF">2018-01-24T16:43:00Z</dcterms:created>
  <dcterms:modified xsi:type="dcterms:W3CDTF">2018-01-25T13:03:00Z</dcterms:modified>
</cp:coreProperties>
</file>