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4D1783" w:rsidRDefault="00F738CE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22E12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F738CE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F738CE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Kingdom of Saudi Arabia</w:t>
            </w:r>
            <w:bookmarkEnd w:id="0"/>
          </w:p>
          <w:p w:rsidR="00326D34" w:rsidRPr="004D1783" w:rsidRDefault="00F738CE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B22E1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738CE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738CE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Saudi Food and Drug Authority (</w:t>
            </w:r>
            <w:proofErr w:type="spellStart"/>
            <w:r>
              <w:t>SFDA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B22E1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738CE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738CE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Cultured aquatic products</w:t>
            </w:r>
            <w:bookmarkStart w:id="3" w:name="sps3a"/>
            <w:bookmarkEnd w:id="3"/>
          </w:p>
        </w:tc>
      </w:tr>
      <w:tr w:rsidR="00B22E1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738C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738CE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F738CE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F738CE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Myanmar</w:t>
            </w:r>
            <w:bookmarkStart w:id="7" w:name="sps4a"/>
            <w:bookmarkEnd w:id="7"/>
          </w:p>
        </w:tc>
      </w:tr>
      <w:tr w:rsidR="00B22E1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738CE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738CE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Notice of Administrative Order of Saudi Food and Drug Authority Ref. No. 21772 dated 25 January 2018 (08/05/1439 AH) entitled "Temporary ban on the importation of cultured aquatic products originating from Myanmar"</w:t>
            </w:r>
            <w:bookmarkStart w:id="8" w:name="sps5a"/>
            <w:bookmarkEnd w:id="8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bookmarkEnd w:id="10"/>
          </w:p>
        </w:tc>
      </w:tr>
      <w:tr w:rsidR="00B22E1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738CE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738CE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 xml:space="preserve">Based on the </w:t>
            </w:r>
            <w:proofErr w:type="spellStart"/>
            <w:r>
              <w:t>OIE</w:t>
            </w:r>
            <w:proofErr w:type="spellEnd"/>
            <w:r>
              <w:t xml:space="preserve"> "Quarterly Aquatic Animal Disease Report (Asia-Pacific Region) April - June 2017", White tail disease (</w:t>
            </w:r>
            <w:proofErr w:type="spellStart"/>
            <w:r>
              <w:t>MrNV</w:t>
            </w:r>
            <w:proofErr w:type="spellEnd"/>
            <w:r>
              <w:t>) is known to be present in Myanmar. Therefore, the import of cultured aquatic products from Myanmar to the Kingdom of Saudi Arabia is temporarily suspended.</w:t>
            </w:r>
            <w:bookmarkStart w:id="11" w:name="sps6a"/>
            <w:bookmarkEnd w:id="11"/>
          </w:p>
        </w:tc>
      </w:tr>
      <w:tr w:rsidR="00B22E1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738CE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738CE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2" w:name="sps7a"/>
            <w:r w:rsidRPr="004D1783">
              <w:rPr>
                <w:b/>
              </w:rPr>
              <w:t>X</w:t>
            </w:r>
            <w:bookmarkEnd w:id="12"/>
            <w:r w:rsidRPr="004D1783">
              <w:rPr>
                <w:b/>
              </w:rPr>
              <w:t>] food safety, [ ]</w:t>
            </w:r>
            <w:bookmarkStart w:id="13" w:name="sps7b"/>
            <w:bookmarkEnd w:id="13"/>
            <w:r w:rsidRPr="004D1783">
              <w:rPr>
                <w:b/>
              </w:rPr>
              <w:t> animal health, [ ]</w:t>
            </w:r>
            <w:bookmarkStart w:id="14" w:name="sps7c"/>
            <w:bookmarkEnd w:id="14"/>
            <w:r w:rsidRPr="004D1783">
              <w:rPr>
                <w:b/>
              </w:rPr>
              <w:t> plant protection, [ ]</w:t>
            </w:r>
            <w:bookmarkStart w:id="15" w:name="sps7d"/>
            <w:bookmarkEnd w:id="15"/>
            <w:r w:rsidRPr="004D1783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D1783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B22E1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738CE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738CE" w:rsidP="00CD7E10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>The "Quarterly Aquatic Animal Disease Report (Asia-Pacific Region) April - June 2017" shows that White tail disease (</w:t>
            </w:r>
            <w:proofErr w:type="spellStart"/>
            <w:r>
              <w:t>MrNV</w:t>
            </w:r>
            <w:proofErr w:type="spellEnd"/>
            <w:r>
              <w:t xml:space="preserve">) </w:t>
            </w:r>
            <w:r w:rsidR="00CD7E10">
              <w:t xml:space="preserve">is </w:t>
            </w:r>
            <w:r>
              <w:t xml:space="preserve">present in Myanmar. The Kingdom of Saudi Arabia is instituting this emergency measure to prevent the introduction of </w:t>
            </w:r>
            <w:proofErr w:type="spellStart"/>
            <w:r>
              <w:t>MrNV</w:t>
            </w:r>
            <w:proofErr w:type="spellEnd"/>
            <w:r>
              <w:t xml:space="preserve"> into the country.</w:t>
            </w:r>
            <w:bookmarkStart w:id="18" w:name="sps8a"/>
            <w:bookmarkEnd w:id="18"/>
          </w:p>
        </w:tc>
      </w:tr>
      <w:tr w:rsidR="00B22E1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738CE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738C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F738CE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19" w:name="sps9a"/>
            <w:bookmarkEnd w:id="19"/>
            <w:r w:rsidRPr="004D1783">
              <w:rPr>
                <w:b/>
              </w:rPr>
              <w:tab/>
              <w:t xml:space="preserve">Codex </w:t>
            </w:r>
            <w:proofErr w:type="spellStart"/>
            <w:r w:rsidRPr="004D1783">
              <w:rPr>
                <w:b/>
              </w:rPr>
              <w:t>Alimentarius</w:t>
            </w:r>
            <w:proofErr w:type="spellEnd"/>
            <w:r w:rsidRPr="004D1783">
              <w:rPr>
                <w:b/>
              </w:rPr>
              <w:t xml:space="preserve">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0" w:name="sps9atext"/>
            <w:bookmarkEnd w:id="20"/>
          </w:p>
          <w:p w:rsidR="00326D34" w:rsidRPr="004D1783" w:rsidRDefault="00F738CE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1" w:name="sps9b"/>
            <w:r w:rsidRPr="004D1783">
              <w:rPr>
                <w:b/>
              </w:rPr>
              <w:t>X</w:t>
            </w:r>
            <w:bookmarkEnd w:id="21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>
              <w:t>Aqua</w:t>
            </w:r>
            <w:r w:rsidR="00EA70CC">
              <w:t>tic Animal Health Code, Chapter </w:t>
            </w:r>
            <w:r>
              <w:t>9.6.</w:t>
            </w:r>
            <w:bookmarkStart w:id="22" w:name="sps9btext"/>
            <w:bookmarkEnd w:id="22"/>
          </w:p>
          <w:p w:rsidR="00326D34" w:rsidRPr="004D1783" w:rsidRDefault="00F738CE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3" w:name="sps9c"/>
            <w:bookmarkEnd w:id="23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4" w:name="sps9ctext"/>
            <w:bookmarkEnd w:id="24"/>
          </w:p>
          <w:p w:rsidR="00326D34" w:rsidRPr="004D1783" w:rsidRDefault="00F738CE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5" w:name="sps9d"/>
            <w:bookmarkEnd w:id="25"/>
            <w:r w:rsidRPr="004D1783">
              <w:rPr>
                <w:b/>
              </w:rPr>
              <w:tab/>
              <w:t>None</w:t>
            </w:r>
          </w:p>
          <w:p w:rsidR="00326D34" w:rsidRPr="004D1783" w:rsidRDefault="00F738CE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F738CE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ey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 Yes   [ ]</w:t>
            </w:r>
            <w:bookmarkStart w:id="27" w:name="sps9en"/>
            <w:bookmarkEnd w:id="27"/>
            <w:r w:rsidRPr="004D1783">
              <w:rPr>
                <w:b/>
              </w:rPr>
              <w:t xml:space="preserve"> No</w:t>
            </w:r>
          </w:p>
          <w:p w:rsidR="00326D34" w:rsidRPr="004D1783" w:rsidRDefault="00F738CE" w:rsidP="00EA70CC">
            <w:pPr>
              <w:spacing w:before="240" w:after="120"/>
              <w:rPr>
                <w:bCs/>
              </w:rPr>
            </w:pPr>
            <w:r w:rsidRPr="004D1783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9e"/>
            <w:bookmarkEnd w:id="28"/>
          </w:p>
        </w:tc>
      </w:tr>
      <w:tr w:rsidR="00B22E1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738CE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738CE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4D1783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B22E1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738CE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738CE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 w:rsidR="00EA70CC">
              <w:t>1 </w:t>
            </w:r>
            <w:r>
              <w:t>Ap</w:t>
            </w:r>
            <w:r w:rsidR="00EA70CC">
              <w:t>ril </w:t>
            </w:r>
            <w:r>
              <w:t>2018 (15/07/1439 AH)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</w:p>
          <w:p w:rsidR="00326D34" w:rsidRPr="004D1783" w:rsidRDefault="00F738CE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5" w:name="sps11e"/>
            <w:bookmarkEnd w:id="35"/>
            <w:r w:rsidRPr="004D1783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B22E1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738CE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F738C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7" w:name="sps12a"/>
            <w:r w:rsidRPr="004D1783">
              <w:rPr>
                <w:b/>
              </w:rPr>
              <w:t>X</w:t>
            </w:r>
            <w:bookmarkEnd w:id="37"/>
            <w:r w:rsidRPr="004D1783">
              <w:rPr>
                <w:b/>
              </w:rPr>
              <w:t>]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B22E12" w:rsidRDefault="00F738CE">
            <w:r>
              <w:t>Saudi Food and Drug Authority</w:t>
            </w:r>
          </w:p>
          <w:p w:rsidR="00B22E12" w:rsidRDefault="00F738CE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Unit (1) - Riyadh 13312 - 6288</w:t>
            </w:r>
          </w:p>
          <w:p w:rsidR="00B22E12" w:rsidRDefault="00F738CE">
            <w:r>
              <w:t>Tel: +(966 11) 275 9222, ext. 3331</w:t>
            </w:r>
          </w:p>
          <w:p w:rsidR="00B22E12" w:rsidRDefault="00F738CE">
            <w:r>
              <w:t>Fax: +(966 11) 210 9825</w:t>
            </w:r>
          </w:p>
          <w:p w:rsidR="00B22E12" w:rsidRDefault="00F738CE">
            <w:r>
              <w:t>E-mail: SPSEP.Food@sfda.gov.sa</w:t>
            </w:r>
          </w:p>
          <w:p w:rsidR="00B22E12" w:rsidRDefault="00F738CE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39" w:name="sps12c"/>
            <w:bookmarkEnd w:id="39"/>
          </w:p>
        </w:tc>
      </w:tr>
      <w:tr w:rsidR="00B22E12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F738CE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F738CE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0" w:name="sps13a"/>
            <w:r w:rsidRPr="004D1783">
              <w:rPr>
                <w:b/>
                <w:bCs/>
              </w:rPr>
              <w:t>X</w:t>
            </w:r>
            <w:bookmarkEnd w:id="40"/>
            <w:r w:rsidRPr="004D1783">
              <w:rPr>
                <w:b/>
                <w:bCs/>
              </w:rPr>
              <w:t>]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B22E12" w:rsidRDefault="00F738CE">
            <w:r>
              <w:t>Saudi Food and Drug Authority</w:t>
            </w:r>
          </w:p>
          <w:p w:rsidR="00B22E12" w:rsidRDefault="00F738CE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Unit (1) - Riyadh 13312 - 6288</w:t>
            </w:r>
          </w:p>
          <w:p w:rsidR="00B22E12" w:rsidRDefault="00F738CE">
            <w:r>
              <w:t>Tel: +(966 11) 275 9222, ext. 3331</w:t>
            </w:r>
          </w:p>
          <w:p w:rsidR="00B22E12" w:rsidRDefault="00F738CE">
            <w:r>
              <w:t>Fax: +(966 11) 210 9825</w:t>
            </w:r>
          </w:p>
          <w:p w:rsidR="00B22E12" w:rsidRDefault="00F738CE">
            <w:r>
              <w:t>E-mail: SPSEP.Food@sfda.gov.sa</w:t>
            </w:r>
          </w:p>
          <w:p w:rsidR="00B22E12" w:rsidRDefault="00F738CE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2" w:name="sps13c"/>
            <w:bookmarkEnd w:id="42"/>
          </w:p>
        </w:tc>
      </w:tr>
    </w:tbl>
    <w:p w:rsidR="007141CF" w:rsidRPr="004D1783" w:rsidRDefault="00503944" w:rsidP="004D1783"/>
    <w:sectPr w:rsidR="007141CF" w:rsidRPr="004D1783" w:rsidSect="00557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54" w:rsidRDefault="00F738CE">
      <w:r>
        <w:separator/>
      </w:r>
    </w:p>
  </w:endnote>
  <w:endnote w:type="continuationSeparator" w:id="0">
    <w:p w:rsidR="00681854" w:rsidRDefault="00F7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55716D" w:rsidRDefault="0055716D" w:rsidP="0055716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55716D" w:rsidRDefault="0055716D" w:rsidP="0055716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4D1783" w:rsidRDefault="00F738CE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54" w:rsidRDefault="00F738CE">
      <w:r>
        <w:separator/>
      </w:r>
    </w:p>
  </w:footnote>
  <w:footnote w:type="continuationSeparator" w:id="0">
    <w:p w:rsidR="00681854" w:rsidRDefault="00F73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6D" w:rsidRPr="0055716D" w:rsidRDefault="0055716D" w:rsidP="005571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716D">
      <w:t>G/SPS/N/SAU/339</w:t>
    </w:r>
  </w:p>
  <w:p w:rsidR="0055716D" w:rsidRPr="0055716D" w:rsidRDefault="0055716D" w:rsidP="005571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5716D" w:rsidRPr="0055716D" w:rsidRDefault="0055716D" w:rsidP="005571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716D">
      <w:t xml:space="preserve">- </w:t>
    </w:r>
    <w:r w:rsidRPr="0055716D">
      <w:fldChar w:fldCharType="begin"/>
    </w:r>
    <w:r w:rsidRPr="0055716D">
      <w:instrText xml:space="preserve"> PAGE </w:instrText>
    </w:r>
    <w:r w:rsidRPr="0055716D">
      <w:fldChar w:fldCharType="separate"/>
    </w:r>
    <w:r w:rsidR="00503944">
      <w:rPr>
        <w:noProof/>
      </w:rPr>
      <w:t>2</w:t>
    </w:r>
    <w:r w:rsidRPr="0055716D">
      <w:fldChar w:fldCharType="end"/>
    </w:r>
    <w:r w:rsidRPr="0055716D">
      <w:t xml:space="preserve"> -</w:t>
    </w:r>
  </w:p>
  <w:p w:rsidR="00326D34" w:rsidRPr="0055716D" w:rsidRDefault="00503944" w:rsidP="0055716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6D" w:rsidRPr="0055716D" w:rsidRDefault="0055716D" w:rsidP="005571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716D">
      <w:t>G/SPS/N/SAU/339</w:t>
    </w:r>
  </w:p>
  <w:p w:rsidR="0055716D" w:rsidRPr="0055716D" w:rsidRDefault="0055716D" w:rsidP="005571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5716D" w:rsidRPr="0055716D" w:rsidRDefault="0055716D" w:rsidP="005571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716D">
      <w:t xml:space="preserve">- </w:t>
    </w:r>
    <w:r w:rsidRPr="0055716D">
      <w:fldChar w:fldCharType="begin"/>
    </w:r>
    <w:r w:rsidRPr="0055716D">
      <w:instrText xml:space="preserve"> PAGE </w:instrText>
    </w:r>
    <w:r w:rsidRPr="0055716D">
      <w:fldChar w:fldCharType="separate"/>
    </w:r>
    <w:r w:rsidRPr="0055716D">
      <w:rPr>
        <w:noProof/>
      </w:rPr>
      <w:t>2</w:t>
    </w:r>
    <w:r w:rsidRPr="0055716D">
      <w:fldChar w:fldCharType="end"/>
    </w:r>
    <w:r w:rsidRPr="0055716D">
      <w:t xml:space="preserve"> -</w:t>
    </w:r>
  </w:p>
  <w:p w:rsidR="00326D34" w:rsidRPr="0055716D" w:rsidRDefault="00503944" w:rsidP="0055716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22E12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503944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55716D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B22E12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55716D" w:rsidP="00545F9C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2A83B7E" wp14:editId="7AFF1D0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503944" w:rsidP="00545F9C">
          <w:pPr>
            <w:jc w:val="right"/>
            <w:rPr>
              <w:b/>
              <w:szCs w:val="16"/>
            </w:rPr>
          </w:pPr>
        </w:p>
      </w:tc>
    </w:tr>
    <w:tr w:rsidR="00B22E12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503944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5716D" w:rsidRDefault="0055716D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G/SPS/N/SAU/339</w:t>
          </w:r>
        </w:p>
        <w:bookmarkEnd w:id="44"/>
        <w:p w:rsidR="00ED54E0" w:rsidRPr="004D1783" w:rsidRDefault="00503944" w:rsidP="00043762">
          <w:pPr>
            <w:jc w:val="right"/>
            <w:rPr>
              <w:b/>
              <w:szCs w:val="16"/>
            </w:rPr>
          </w:pPr>
        </w:p>
      </w:tc>
    </w:tr>
    <w:tr w:rsidR="00B22E12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503944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503944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 xml:space="preserve">1 February </w:t>
          </w:r>
          <w:r>
            <w:rPr>
              <w:szCs w:val="16"/>
            </w:rPr>
            <w:t>2018</w:t>
          </w:r>
          <w:bookmarkStart w:id="47" w:name="_GoBack"/>
          <w:bookmarkEnd w:id="47"/>
        </w:p>
      </w:tc>
    </w:tr>
    <w:tr w:rsidR="00B22E12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F738CE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503944">
            <w:rPr>
              <w:color w:val="FF0000"/>
              <w:szCs w:val="16"/>
            </w:rPr>
            <w:t>18-0720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F738CE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503944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503944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B22E12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55716D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55716D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5039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F6EFD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D56FE5A" w:tentative="1">
      <w:start w:val="1"/>
      <w:numFmt w:val="lowerLetter"/>
      <w:lvlText w:val="%2."/>
      <w:lvlJc w:val="left"/>
      <w:pPr>
        <w:ind w:left="1080" w:hanging="360"/>
      </w:pPr>
    </w:lvl>
    <w:lvl w:ilvl="2" w:tplc="476C67E2" w:tentative="1">
      <w:start w:val="1"/>
      <w:numFmt w:val="lowerRoman"/>
      <w:lvlText w:val="%3."/>
      <w:lvlJc w:val="right"/>
      <w:pPr>
        <w:ind w:left="1800" w:hanging="180"/>
      </w:pPr>
    </w:lvl>
    <w:lvl w:ilvl="3" w:tplc="BE36BCB6" w:tentative="1">
      <w:start w:val="1"/>
      <w:numFmt w:val="decimal"/>
      <w:lvlText w:val="%4."/>
      <w:lvlJc w:val="left"/>
      <w:pPr>
        <w:ind w:left="2520" w:hanging="360"/>
      </w:pPr>
    </w:lvl>
    <w:lvl w:ilvl="4" w:tplc="4C746CCA" w:tentative="1">
      <w:start w:val="1"/>
      <w:numFmt w:val="lowerLetter"/>
      <w:lvlText w:val="%5."/>
      <w:lvlJc w:val="left"/>
      <w:pPr>
        <w:ind w:left="3240" w:hanging="360"/>
      </w:pPr>
    </w:lvl>
    <w:lvl w:ilvl="5" w:tplc="DF4C0CF4" w:tentative="1">
      <w:start w:val="1"/>
      <w:numFmt w:val="lowerRoman"/>
      <w:lvlText w:val="%6."/>
      <w:lvlJc w:val="right"/>
      <w:pPr>
        <w:ind w:left="3960" w:hanging="180"/>
      </w:pPr>
    </w:lvl>
    <w:lvl w:ilvl="6" w:tplc="4C3AADC2" w:tentative="1">
      <w:start w:val="1"/>
      <w:numFmt w:val="decimal"/>
      <w:lvlText w:val="%7."/>
      <w:lvlJc w:val="left"/>
      <w:pPr>
        <w:ind w:left="4680" w:hanging="360"/>
      </w:pPr>
    </w:lvl>
    <w:lvl w:ilvl="7" w:tplc="8AA69648" w:tentative="1">
      <w:start w:val="1"/>
      <w:numFmt w:val="lowerLetter"/>
      <w:lvlText w:val="%8."/>
      <w:lvlJc w:val="left"/>
      <w:pPr>
        <w:ind w:left="5400" w:hanging="360"/>
      </w:pPr>
    </w:lvl>
    <w:lvl w:ilvl="8" w:tplc="D1E017F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12"/>
    <w:rsid w:val="00503944"/>
    <w:rsid w:val="0055716D"/>
    <w:rsid w:val="006807D9"/>
    <w:rsid w:val="00681854"/>
    <w:rsid w:val="00B22E12"/>
    <w:rsid w:val="00CD7E10"/>
    <w:rsid w:val="00EA70CC"/>
    <w:rsid w:val="00F7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fda.gov.s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Laverrière, Chantal</cp:lastModifiedBy>
  <cp:revision>8</cp:revision>
  <cp:lastPrinted>2018-02-01T10:40:00Z</cp:lastPrinted>
  <dcterms:created xsi:type="dcterms:W3CDTF">2018-02-01T10:22:00Z</dcterms:created>
  <dcterms:modified xsi:type="dcterms:W3CDTF">2018-02-01T11:10:00Z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G/SPS/N/SAU/339</vt:lpwstr>
  </property>
</Properties>
</file>