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027405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027405" w:rsidP="003C63F2">
      <w:pPr>
        <w:pStyle w:val="Title3"/>
      </w:pPr>
      <w:r w:rsidRPr="003C63F2">
        <w:t>Addendum</w:t>
      </w:r>
    </w:p>
    <w:p w:rsidR="004A19AF" w:rsidRPr="003C63F2" w:rsidRDefault="00027405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6 March 2018</w:t>
      </w:r>
      <w:bookmarkEnd w:id="0"/>
      <w:bookmarkEnd w:id="1"/>
      <w:r w:rsidRPr="003C63F2">
        <w:t xml:space="preserve">, is being circulated at the request of the Delegation of </w:t>
      </w:r>
      <w:bookmarkStart w:id="2" w:name="spsMember"/>
      <w:r w:rsidRPr="003C63F2">
        <w:rPr>
          <w:u w:val="single"/>
        </w:rPr>
        <w:t>New Zealand</w:t>
      </w:r>
      <w:bookmarkEnd w:id="2"/>
      <w:r w:rsidRPr="003C63F2">
        <w:t>.</w:t>
      </w:r>
    </w:p>
    <w:p w:rsidR="004A19AF" w:rsidRPr="003C63F2" w:rsidRDefault="00DF41A3" w:rsidP="003C63F2"/>
    <w:p w:rsidR="004A19AF" w:rsidRPr="003C63F2" w:rsidRDefault="00027405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DF41A3" w:rsidP="003C63F2"/>
    <w:p w:rsidR="004A19AF" w:rsidRPr="003C63F2" w:rsidRDefault="00DF41A3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027405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Extension in period of application of the emergency requirements in the Import Health Standard for Sea Containers</w:t>
            </w:r>
            <w:bookmarkStart w:id="3" w:name="spsTitle"/>
            <w:bookmarkEnd w:id="3"/>
          </w:p>
        </w:tc>
      </w:tr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BF08F5">
            <w:pPr>
              <w:spacing w:after="240"/>
              <w:rPr>
                <w:u w:val="single"/>
              </w:rPr>
            </w:pPr>
            <w:r>
              <w:t xml:space="preserve">CTO Direction 20180004: Extension in period of application of the emergency requirements issued 23 December 2017 in the Import Health Standard for Sea Containers, to manage the risk of </w:t>
            </w:r>
            <w:proofErr w:type="spellStart"/>
            <w:r>
              <w:t>BMSB</w:t>
            </w:r>
            <w:proofErr w:type="spellEnd"/>
            <w:r>
              <w:t xml:space="preserve"> for consignments exported from Italy. New Application period: 23 December 2017 until 30</w:t>
            </w:r>
            <w:r w:rsidR="00BF08F5">
              <w:t> </w:t>
            </w:r>
            <w:r>
              <w:t>April</w:t>
            </w:r>
            <w:r w:rsidR="00BF08F5">
              <w:t> </w:t>
            </w:r>
            <w:r>
              <w:t>2018.</w:t>
            </w:r>
            <w:bookmarkStart w:id="4" w:name="spsMeasure"/>
            <w:bookmarkEnd w:id="4"/>
          </w:p>
        </w:tc>
      </w:tr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3C63F2">
            <w:pPr>
              <w:ind w:left="1440" w:hanging="873"/>
            </w:pPr>
            <w:r w:rsidRPr="003C63F2">
              <w:t>[</w:t>
            </w:r>
            <w:bookmarkStart w:id="8" w:name="spsModificationDate"/>
            <w:r w:rsidRPr="003C63F2">
              <w:rPr>
                <w:b/>
              </w:rPr>
              <w:t>X</w:t>
            </w:r>
            <w:bookmarkEnd w:id="8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9" w:name="spsModificationOther"/>
            <w:bookmarkEnd w:id="9"/>
            <w:r w:rsidRPr="003C63F2">
              <w:tab/>
              <w:t xml:space="preserve">Other: </w:t>
            </w:r>
            <w:bookmarkStart w:id="10" w:name="spsModificationOtherText"/>
            <w:bookmarkEnd w:id="10"/>
          </w:p>
        </w:tc>
      </w:tr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3C63F2">
            <w:pPr>
              <w:spacing w:after="24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547114" w:rsidTr="00C10B2E">
        <w:tc>
          <w:tcPr>
            <w:tcW w:w="9242" w:type="dxa"/>
            <w:shd w:val="clear" w:color="auto" w:fill="auto"/>
          </w:tcPr>
          <w:p w:rsidR="004A19AF" w:rsidRPr="003C63F2" w:rsidRDefault="00027405" w:rsidP="003C63F2">
            <w:pPr>
              <w:spacing w:after="24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4A19AF" w:rsidRPr="003C63F2" w:rsidRDefault="00DF41A3" w:rsidP="003C63F2"/>
    <w:p w:rsidR="00CD1985" w:rsidRPr="003C63F2" w:rsidRDefault="00027405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790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5C" w:rsidRDefault="00027405">
      <w:r>
        <w:separator/>
      </w:r>
    </w:p>
  </w:endnote>
  <w:endnote w:type="continuationSeparator" w:id="0">
    <w:p w:rsidR="00FE525C" w:rsidRDefault="0002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790144" w:rsidRDefault="00790144" w:rsidP="0079014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790144" w:rsidRDefault="00790144" w:rsidP="0079014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027405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5C" w:rsidRDefault="00027405">
      <w:r>
        <w:separator/>
      </w:r>
    </w:p>
  </w:footnote>
  <w:footnote w:type="continuationSeparator" w:id="0">
    <w:p w:rsidR="00FE525C" w:rsidRDefault="0002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44" w:rsidRPr="00790144" w:rsidRDefault="00790144" w:rsidP="007901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0144">
      <w:t>G/SPS/N/</w:t>
    </w:r>
    <w:proofErr w:type="spellStart"/>
    <w:r w:rsidRPr="00790144">
      <w:t>NZL</w:t>
    </w:r>
    <w:proofErr w:type="spellEnd"/>
    <w:r w:rsidRPr="00790144">
      <w:t>/565/Add.1</w:t>
    </w:r>
  </w:p>
  <w:p w:rsidR="00790144" w:rsidRPr="00790144" w:rsidRDefault="00790144" w:rsidP="007901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0144" w:rsidRPr="00790144" w:rsidRDefault="00790144" w:rsidP="007901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0144">
      <w:t xml:space="preserve">- </w:t>
    </w:r>
    <w:r w:rsidRPr="00790144">
      <w:fldChar w:fldCharType="begin"/>
    </w:r>
    <w:r w:rsidRPr="00790144">
      <w:instrText xml:space="preserve"> PAGE </w:instrText>
    </w:r>
    <w:r w:rsidRPr="00790144">
      <w:fldChar w:fldCharType="separate"/>
    </w:r>
    <w:r w:rsidRPr="00790144">
      <w:rPr>
        <w:noProof/>
      </w:rPr>
      <w:t>1</w:t>
    </w:r>
    <w:r w:rsidRPr="00790144">
      <w:fldChar w:fldCharType="end"/>
    </w:r>
    <w:r w:rsidRPr="00790144">
      <w:t xml:space="preserve"> -</w:t>
    </w:r>
  </w:p>
  <w:p w:rsidR="004A19AF" w:rsidRPr="00790144" w:rsidRDefault="00DF41A3" w:rsidP="0079014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44" w:rsidRPr="00790144" w:rsidRDefault="00790144" w:rsidP="007901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0144">
      <w:t>G/SPS/N/</w:t>
    </w:r>
    <w:proofErr w:type="spellStart"/>
    <w:r w:rsidRPr="00790144">
      <w:t>NZL</w:t>
    </w:r>
    <w:proofErr w:type="spellEnd"/>
    <w:r w:rsidRPr="00790144">
      <w:t>/565/Add.1</w:t>
    </w:r>
  </w:p>
  <w:p w:rsidR="00790144" w:rsidRPr="00790144" w:rsidRDefault="00790144" w:rsidP="007901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0144" w:rsidRPr="00790144" w:rsidRDefault="00790144" w:rsidP="007901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0144">
      <w:t xml:space="preserve">- </w:t>
    </w:r>
    <w:r w:rsidRPr="00790144">
      <w:fldChar w:fldCharType="begin"/>
    </w:r>
    <w:r w:rsidRPr="00790144">
      <w:instrText xml:space="preserve"> PAGE </w:instrText>
    </w:r>
    <w:r w:rsidRPr="00790144">
      <w:fldChar w:fldCharType="separate"/>
    </w:r>
    <w:r w:rsidRPr="00790144">
      <w:rPr>
        <w:noProof/>
      </w:rPr>
      <w:t>1</w:t>
    </w:r>
    <w:r w:rsidRPr="00790144">
      <w:fldChar w:fldCharType="end"/>
    </w:r>
    <w:r w:rsidRPr="00790144">
      <w:t xml:space="preserve"> -</w:t>
    </w:r>
  </w:p>
  <w:p w:rsidR="004A19AF" w:rsidRPr="00790144" w:rsidRDefault="00DF41A3" w:rsidP="0079014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7114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F41A3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790144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547114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790144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3D621E6" wp14:editId="58DF590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DF41A3" w:rsidP="00C10B2E">
          <w:pPr>
            <w:jc w:val="right"/>
            <w:rPr>
              <w:b/>
              <w:szCs w:val="16"/>
            </w:rPr>
          </w:pPr>
        </w:p>
      </w:tc>
    </w:tr>
    <w:tr w:rsidR="00547114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DF41A3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90144" w:rsidRDefault="00790144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/565/Add.1</w:t>
          </w:r>
        </w:p>
        <w:bookmarkEnd w:id="18"/>
        <w:p w:rsidR="00ED54E0" w:rsidRPr="003C63F2" w:rsidRDefault="00DF41A3" w:rsidP="009042DF">
          <w:pPr>
            <w:jc w:val="right"/>
            <w:rPr>
              <w:b/>
              <w:szCs w:val="16"/>
            </w:rPr>
          </w:pPr>
        </w:p>
      </w:tc>
    </w:tr>
    <w:tr w:rsidR="00547114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F41A3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F41A3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6 March 2018</w:t>
          </w:r>
          <w:bookmarkStart w:id="21" w:name="_GoBack"/>
          <w:bookmarkEnd w:id="21"/>
        </w:p>
      </w:tc>
    </w:tr>
    <w:tr w:rsidR="00547114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27405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DF41A3">
            <w:rPr>
              <w:color w:val="FF0000"/>
              <w:szCs w:val="16"/>
            </w:rPr>
            <w:t>18-1392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27405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DF41A3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DF41A3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547114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790144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790144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DF41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AEC3A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A0FCEE" w:tentative="1">
      <w:start w:val="1"/>
      <w:numFmt w:val="lowerLetter"/>
      <w:lvlText w:val="%2."/>
      <w:lvlJc w:val="left"/>
      <w:pPr>
        <w:ind w:left="1080" w:hanging="360"/>
      </w:pPr>
    </w:lvl>
    <w:lvl w:ilvl="2" w:tplc="CD4A4CAC" w:tentative="1">
      <w:start w:val="1"/>
      <w:numFmt w:val="lowerRoman"/>
      <w:lvlText w:val="%3."/>
      <w:lvlJc w:val="right"/>
      <w:pPr>
        <w:ind w:left="1800" w:hanging="180"/>
      </w:pPr>
    </w:lvl>
    <w:lvl w:ilvl="3" w:tplc="C1A45C0E" w:tentative="1">
      <w:start w:val="1"/>
      <w:numFmt w:val="decimal"/>
      <w:lvlText w:val="%4."/>
      <w:lvlJc w:val="left"/>
      <w:pPr>
        <w:ind w:left="2520" w:hanging="360"/>
      </w:pPr>
    </w:lvl>
    <w:lvl w:ilvl="4" w:tplc="E0EE9990" w:tentative="1">
      <w:start w:val="1"/>
      <w:numFmt w:val="lowerLetter"/>
      <w:lvlText w:val="%5."/>
      <w:lvlJc w:val="left"/>
      <w:pPr>
        <w:ind w:left="3240" w:hanging="360"/>
      </w:pPr>
    </w:lvl>
    <w:lvl w:ilvl="5" w:tplc="954AD680" w:tentative="1">
      <w:start w:val="1"/>
      <w:numFmt w:val="lowerRoman"/>
      <w:lvlText w:val="%6."/>
      <w:lvlJc w:val="right"/>
      <w:pPr>
        <w:ind w:left="3960" w:hanging="180"/>
      </w:pPr>
    </w:lvl>
    <w:lvl w:ilvl="6" w:tplc="AC884E8E" w:tentative="1">
      <w:start w:val="1"/>
      <w:numFmt w:val="decimal"/>
      <w:lvlText w:val="%7."/>
      <w:lvlJc w:val="left"/>
      <w:pPr>
        <w:ind w:left="4680" w:hanging="360"/>
      </w:pPr>
    </w:lvl>
    <w:lvl w:ilvl="7" w:tplc="00C28422" w:tentative="1">
      <w:start w:val="1"/>
      <w:numFmt w:val="lowerLetter"/>
      <w:lvlText w:val="%8."/>
      <w:lvlJc w:val="left"/>
      <w:pPr>
        <w:ind w:left="5400" w:hanging="360"/>
      </w:pPr>
    </w:lvl>
    <w:lvl w:ilvl="8" w:tplc="860CF0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14"/>
    <w:rsid w:val="00027405"/>
    <w:rsid w:val="00547114"/>
    <w:rsid w:val="00790144"/>
    <w:rsid w:val="00BF08F5"/>
    <w:rsid w:val="00DF41A3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Doleans, Marion</dc:creator>
  <dc:description>LDIMD - DTU</dc:description>
  <cp:lastModifiedBy>Laverrière, Chantal</cp:lastModifiedBy>
  <cp:revision>5</cp:revision>
  <cp:lastPrinted>2018-03-06T12:49:00Z</cp:lastPrinted>
  <dcterms:created xsi:type="dcterms:W3CDTF">2018-03-06T11:30:00Z</dcterms:created>
  <dcterms:modified xsi:type="dcterms:W3CDTF">2018-03-06T13:32:00Z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G/SPS/N/NZL/565/Add.1</vt:lpwstr>
  </property>
</Properties>
</file>