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B082F" w:rsidP="002F6A28">
      <w:pPr>
        <w:pStyle w:val="Titre"/>
        <w:rPr>
          <w:caps w:val="0"/>
          <w:kern w:val="0"/>
        </w:rPr>
      </w:pPr>
      <w:r w:rsidRPr="002F6A28">
        <w:rPr>
          <w:caps w:val="0"/>
          <w:kern w:val="0"/>
        </w:rPr>
        <w:t>NOTIFICATION</w:t>
      </w:r>
    </w:p>
    <w:p w:rsidR="009239F7" w:rsidRPr="002F6A28" w:rsidRDefault="00FB082F" w:rsidP="002F6A28">
      <w:pPr>
        <w:jc w:val="center"/>
      </w:pPr>
      <w:r w:rsidRPr="002F6A28">
        <w:t>The following notification is being circulated in accordance with Article 10.6</w:t>
      </w:r>
    </w:p>
    <w:p w:rsidR="009239F7" w:rsidRPr="002F6A28" w:rsidRDefault="009D2E8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007E5" w:rsidTr="0069259F">
        <w:tc>
          <w:tcPr>
            <w:tcW w:w="713" w:type="dxa"/>
            <w:tcBorders>
              <w:bottom w:val="single" w:sz="6" w:space="0" w:color="auto"/>
            </w:tcBorders>
            <w:shd w:val="clear" w:color="auto" w:fill="auto"/>
          </w:tcPr>
          <w:p w:rsidR="00F85C99" w:rsidRPr="002F6A28" w:rsidRDefault="00FB082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B082F" w:rsidP="00FB082F">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FB082F" w:rsidP="00FB082F">
            <w:pPr>
              <w:spacing w:after="120"/>
            </w:pPr>
            <w:r w:rsidRPr="002F6A28">
              <w:rPr>
                <w:b/>
              </w:rPr>
              <w:t>If applicable, name of local government involved (Article 3.2 and 7.2):</w:t>
            </w:r>
            <w:r w:rsidRPr="002F6A28">
              <w:t xml:space="preserve"> </w:t>
            </w:r>
            <w:bookmarkStart w:id="1" w:name="sps1b"/>
            <w:bookmarkEnd w:id="1"/>
          </w:p>
        </w:tc>
      </w:tr>
      <w:tr w:rsidR="008007E5" w:rsidTr="0069259F">
        <w:tc>
          <w:tcPr>
            <w:tcW w:w="713" w:type="dxa"/>
            <w:tcBorders>
              <w:top w:val="single" w:sz="6" w:space="0" w:color="auto"/>
              <w:bottom w:val="single" w:sz="6" w:space="0" w:color="auto"/>
            </w:tcBorders>
            <w:shd w:val="clear" w:color="auto" w:fill="auto"/>
          </w:tcPr>
          <w:p w:rsidR="00F85C99" w:rsidRPr="002F6A28" w:rsidRDefault="00FB082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B082F" w:rsidP="00FB082F">
            <w:pPr>
              <w:spacing w:before="120" w:after="120"/>
            </w:pPr>
            <w:r w:rsidRPr="002F6A28">
              <w:rPr>
                <w:b/>
              </w:rPr>
              <w:t xml:space="preserve">Agency responsible: </w:t>
            </w:r>
            <w:r>
              <w:t>Kenya Bureau of Standards</w:t>
            </w:r>
            <w:bookmarkStart w:id="2" w:name="sps2a"/>
            <w:bookmarkEnd w:id="2"/>
          </w:p>
          <w:p w:rsidR="00FB082F" w:rsidRDefault="00FB082F" w:rsidP="00FB082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B082F" w:rsidP="00FB082F">
            <w:r>
              <w:t>P.O. Box: 54974-00200, Nairobi, Kenya</w:t>
            </w:r>
          </w:p>
          <w:p w:rsidR="008007E5" w:rsidRDefault="00FB082F" w:rsidP="00FB082F">
            <w:r>
              <w:t>Telephone: + (254) 020 605490, 605506/6948258</w:t>
            </w:r>
          </w:p>
          <w:p w:rsidR="008007E5" w:rsidRPr="00C43732" w:rsidRDefault="00FB082F" w:rsidP="00FB082F">
            <w:pPr>
              <w:rPr>
                <w:lang w:val="fr-CH"/>
              </w:rPr>
            </w:pPr>
            <w:r w:rsidRPr="00C43732">
              <w:rPr>
                <w:lang w:val="fr-CH"/>
              </w:rPr>
              <w:t>Fax: + (254) 020 609660/609665</w:t>
            </w:r>
          </w:p>
          <w:p w:rsidR="008007E5" w:rsidRPr="00C43732" w:rsidRDefault="00FB082F" w:rsidP="00FB082F">
            <w:pPr>
              <w:rPr>
                <w:lang w:val="fr-CH"/>
              </w:rPr>
            </w:pPr>
            <w:r w:rsidRPr="00C43732">
              <w:rPr>
                <w:lang w:val="fr-CH"/>
              </w:rPr>
              <w:t xml:space="preserve">E-mail: </w:t>
            </w:r>
            <w:hyperlink r:id="rId9" w:history="1">
              <w:r w:rsidRPr="00C43732">
                <w:rPr>
                  <w:color w:val="0000FF"/>
                  <w:u w:val="single"/>
                  <w:lang w:val="fr-CH"/>
                </w:rPr>
                <w:t>info@kebs.org</w:t>
              </w:r>
            </w:hyperlink>
          </w:p>
          <w:p w:rsidR="008007E5" w:rsidRDefault="00FB082F" w:rsidP="00FB082F">
            <w:pPr>
              <w:spacing w:after="120"/>
            </w:pPr>
            <w:r>
              <w:t xml:space="preserve">Website: </w:t>
            </w:r>
            <w:hyperlink r:id="rId10" w:tgtFrame="_blank" w:history="1">
              <w:r>
                <w:rPr>
                  <w:color w:val="0000FF"/>
                  <w:u w:val="single"/>
                </w:rPr>
                <w:t>http://www.kebs.org</w:t>
              </w:r>
            </w:hyperlink>
            <w:bookmarkStart w:id="3" w:name="sps4a"/>
            <w:bookmarkEnd w:id="3"/>
          </w:p>
        </w:tc>
      </w:tr>
      <w:tr w:rsidR="008007E5" w:rsidTr="0069259F">
        <w:tc>
          <w:tcPr>
            <w:tcW w:w="713" w:type="dxa"/>
            <w:tcBorders>
              <w:top w:val="single" w:sz="6" w:space="0" w:color="auto"/>
              <w:bottom w:val="single" w:sz="6" w:space="0" w:color="auto"/>
            </w:tcBorders>
            <w:shd w:val="clear" w:color="auto" w:fill="auto"/>
          </w:tcPr>
          <w:p w:rsidR="00F85C99" w:rsidRPr="002F6A28" w:rsidRDefault="00FB082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B082F" w:rsidP="00FB082F">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8007E5" w:rsidTr="0069259F">
        <w:tc>
          <w:tcPr>
            <w:tcW w:w="713" w:type="dxa"/>
            <w:tcBorders>
              <w:top w:val="single" w:sz="6" w:space="0" w:color="auto"/>
              <w:bottom w:val="single" w:sz="6" w:space="0" w:color="auto"/>
            </w:tcBorders>
            <w:shd w:val="clear" w:color="auto" w:fill="auto"/>
          </w:tcPr>
          <w:p w:rsidR="00F85C99" w:rsidRPr="002F6A28" w:rsidRDefault="00FB082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007E5" w:rsidRDefault="00FB082F" w:rsidP="00FB082F">
            <w:pPr>
              <w:spacing w:before="120" w:after="120"/>
            </w:pPr>
            <w:r w:rsidRPr="002F6A28">
              <w:rPr>
                <w:b/>
              </w:rPr>
              <w:t xml:space="preserve">Products covered (HS or CCCN where applicable, otherwise national tariff heading. ICS numbers may be provided in addition, where applicable): </w:t>
            </w:r>
            <w:r>
              <w:t>Textile fabrics (ICS: 59.080.30).</w:t>
            </w:r>
            <w:bookmarkStart w:id="9" w:name="sps3a"/>
            <w:bookmarkEnd w:id="9"/>
          </w:p>
        </w:tc>
      </w:tr>
      <w:tr w:rsidR="008007E5" w:rsidTr="0069259F">
        <w:tc>
          <w:tcPr>
            <w:tcW w:w="713" w:type="dxa"/>
            <w:tcBorders>
              <w:top w:val="single" w:sz="6" w:space="0" w:color="auto"/>
              <w:bottom w:val="single" w:sz="6" w:space="0" w:color="auto"/>
            </w:tcBorders>
            <w:shd w:val="clear" w:color="auto" w:fill="auto"/>
          </w:tcPr>
          <w:p w:rsidR="00F85C99" w:rsidRPr="002F6A28" w:rsidRDefault="00FB082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B082F" w:rsidP="00FB082F">
            <w:pPr>
              <w:spacing w:before="120" w:after="120"/>
            </w:pPr>
            <w:r w:rsidRPr="002F6A28">
              <w:rPr>
                <w:b/>
              </w:rPr>
              <w:t xml:space="preserve">Title, number of pages and language(s) of the notified document: </w:t>
            </w:r>
            <w:r>
              <w:t>DKS 2796:2017 Disposable Nursing Pad – Specification (6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007E5" w:rsidTr="0069259F">
        <w:tc>
          <w:tcPr>
            <w:tcW w:w="713" w:type="dxa"/>
            <w:tcBorders>
              <w:top w:val="single" w:sz="6" w:space="0" w:color="auto"/>
              <w:bottom w:val="single" w:sz="6" w:space="0" w:color="auto"/>
            </w:tcBorders>
            <w:shd w:val="clear" w:color="auto" w:fill="auto"/>
          </w:tcPr>
          <w:p w:rsidR="00F85C99" w:rsidRPr="002F6A28" w:rsidRDefault="00FB082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B082F" w:rsidP="00FB082F">
            <w:pPr>
              <w:spacing w:before="120" w:after="120"/>
              <w:rPr>
                <w:b/>
              </w:rPr>
            </w:pPr>
            <w:r w:rsidRPr="002F6A28">
              <w:rPr>
                <w:b/>
              </w:rPr>
              <w:t xml:space="preserve">Description of content: </w:t>
            </w:r>
            <w:r>
              <w:t>This Kenyan Standard specifies minimum requirements for disposable nursing pads for external use.</w:t>
            </w:r>
            <w:bookmarkStart w:id="13" w:name="sps6a"/>
            <w:bookmarkEnd w:id="13"/>
          </w:p>
        </w:tc>
      </w:tr>
      <w:tr w:rsidR="008007E5" w:rsidTr="0069259F">
        <w:tc>
          <w:tcPr>
            <w:tcW w:w="713" w:type="dxa"/>
            <w:tcBorders>
              <w:top w:val="single" w:sz="6" w:space="0" w:color="auto"/>
              <w:bottom w:val="single" w:sz="6" w:space="0" w:color="auto"/>
            </w:tcBorders>
            <w:shd w:val="clear" w:color="auto" w:fill="auto"/>
          </w:tcPr>
          <w:p w:rsidR="00F85C99" w:rsidRPr="002F6A28" w:rsidRDefault="00FB082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B082F" w:rsidP="00FB082F">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8007E5" w:rsidTr="0069259F">
        <w:tc>
          <w:tcPr>
            <w:tcW w:w="713" w:type="dxa"/>
            <w:tcBorders>
              <w:top w:val="single" w:sz="6" w:space="0" w:color="auto"/>
              <w:bottom w:val="single" w:sz="6" w:space="0" w:color="auto"/>
            </w:tcBorders>
            <w:shd w:val="clear" w:color="auto" w:fill="auto"/>
          </w:tcPr>
          <w:p w:rsidR="00F85C99" w:rsidRPr="002F6A28" w:rsidRDefault="00FB082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B082F" w:rsidP="00FB082F">
            <w:pPr>
              <w:spacing w:before="120" w:after="120"/>
            </w:pPr>
            <w:r w:rsidRPr="002F6A28">
              <w:rPr>
                <w:b/>
              </w:rPr>
              <w:t>Relevant documents:</w:t>
            </w:r>
            <w:r w:rsidRPr="002F6A28">
              <w:t xml:space="preserve"> </w:t>
            </w:r>
          </w:p>
          <w:p w:rsidR="00F85C99" w:rsidRPr="002F6A28" w:rsidRDefault="00FB082F" w:rsidP="004B0A1E">
            <w:pPr>
              <w:numPr>
                <w:ilvl w:val="0"/>
                <w:numId w:val="17"/>
              </w:numPr>
              <w:spacing w:after="120"/>
            </w:pPr>
            <w:r>
              <w:t>AATCC 90-1982, Standard test method for measuring antimicrobial of textile materials;</w:t>
            </w:r>
          </w:p>
          <w:p w:rsidR="008007E5" w:rsidRDefault="00FB082F" w:rsidP="004B0A1E">
            <w:pPr>
              <w:numPr>
                <w:ilvl w:val="0"/>
                <w:numId w:val="17"/>
              </w:numPr>
              <w:spacing w:after="120"/>
            </w:pPr>
            <w:r>
              <w:t>AATCC (1700a), Standard test method for measuring for determining the roughness, (1700a);</w:t>
            </w:r>
          </w:p>
          <w:p w:rsidR="008007E5" w:rsidRDefault="00FB082F" w:rsidP="004B0A1E">
            <w:pPr>
              <w:numPr>
                <w:ilvl w:val="0"/>
                <w:numId w:val="17"/>
              </w:numPr>
              <w:spacing w:after="120"/>
            </w:pPr>
            <w:r>
              <w:t>ASTM-D 737-1996, Standard test method for determining the air permeability of textile materials;</w:t>
            </w:r>
          </w:p>
          <w:p w:rsidR="008007E5" w:rsidRDefault="00FB082F" w:rsidP="004B0A1E">
            <w:pPr>
              <w:numPr>
                <w:ilvl w:val="0"/>
                <w:numId w:val="17"/>
              </w:numPr>
              <w:spacing w:after="120"/>
            </w:pPr>
            <w:r>
              <w:t>AATCC, D-79-1968, Standard test method for measuring water absorption of textile materials;</w:t>
            </w:r>
          </w:p>
          <w:p w:rsidR="008007E5" w:rsidRDefault="00FB082F" w:rsidP="004B0A1E">
            <w:pPr>
              <w:numPr>
                <w:ilvl w:val="0"/>
                <w:numId w:val="17"/>
              </w:numPr>
              <w:spacing w:after="120"/>
            </w:pPr>
            <w:r>
              <w:t>ASTM-D 1777-1996, Standard test method for measuring thickness of textile material.</w:t>
            </w:r>
          </w:p>
        </w:tc>
      </w:tr>
      <w:tr w:rsidR="008007E5" w:rsidTr="0069259F">
        <w:tc>
          <w:tcPr>
            <w:tcW w:w="713" w:type="dxa"/>
            <w:tcBorders>
              <w:top w:val="single" w:sz="6" w:space="0" w:color="auto"/>
              <w:bottom w:val="single" w:sz="6" w:space="0" w:color="auto"/>
            </w:tcBorders>
            <w:shd w:val="clear" w:color="auto" w:fill="auto"/>
          </w:tcPr>
          <w:p w:rsidR="00EE3A11" w:rsidRPr="002F6A28" w:rsidRDefault="00FB082F" w:rsidP="00FB082F">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B082F" w:rsidP="00FB082F">
            <w:pPr>
              <w:keepNext/>
              <w:spacing w:before="120" w:after="120"/>
            </w:pPr>
            <w:r w:rsidRPr="002F6A28">
              <w:rPr>
                <w:b/>
              </w:rPr>
              <w:t xml:space="preserve">Proposed date of adoption: </w:t>
            </w:r>
            <w:bookmarkStart w:id="15" w:name="sps10a"/>
            <w:bookmarkStart w:id="16" w:name="sps10b"/>
            <w:bookmarkEnd w:id="15"/>
            <w:r w:rsidRPr="002F6A28">
              <w:t>June 2018</w:t>
            </w:r>
            <w:bookmarkEnd w:id="16"/>
          </w:p>
          <w:p w:rsidR="00EE3A11" w:rsidRPr="002F6A28" w:rsidRDefault="00FB082F" w:rsidP="007F41B8">
            <w:pPr>
              <w:keepNext/>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8007E5" w:rsidTr="0069259F">
        <w:tc>
          <w:tcPr>
            <w:tcW w:w="713" w:type="dxa"/>
            <w:tcBorders>
              <w:top w:val="single" w:sz="6" w:space="0" w:color="auto"/>
              <w:bottom w:val="single" w:sz="6" w:space="0" w:color="auto"/>
            </w:tcBorders>
            <w:shd w:val="clear" w:color="auto" w:fill="auto"/>
          </w:tcPr>
          <w:p w:rsidR="00F85C99" w:rsidRPr="002F6A28" w:rsidRDefault="00FB082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B082F" w:rsidP="00FB082F">
            <w:pPr>
              <w:spacing w:before="120" w:after="120"/>
            </w:pPr>
            <w:r w:rsidRPr="002F6A28">
              <w:rPr>
                <w:b/>
              </w:rPr>
              <w:t xml:space="preserve">Final date for comments: </w:t>
            </w:r>
            <w:r>
              <w:t>5 May 2018</w:t>
            </w:r>
            <w:bookmarkStart w:id="19" w:name="sps12a"/>
            <w:bookmarkEnd w:id="19"/>
          </w:p>
        </w:tc>
      </w:tr>
      <w:tr w:rsidR="008007E5" w:rsidTr="0069259F">
        <w:tc>
          <w:tcPr>
            <w:tcW w:w="713" w:type="dxa"/>
            <w:tcBorders>
              <w:top w:val="single" w:sz="6" w:space="0" w:color="auto"/>
            </w:tcBorders>
            <w:shd w:val="clear" w:color="auto" w:fill="auto"/>
          </w:tcPr>
          <w:p w:rsidR="00F85C99" w:rsidRPr="002F6A28" w:rsidRDefault="00FB082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B082F" w:rsidP="00FB082F">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7F41B8" w:rsidRDefault="00FB082F" w:rsidP="007F41B8">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1" w:history="1">
              <w:r>
                <w:rPr>
                  <w:color w:val="0000FF"/>
                  <w:u w:val="single"/>
                </w:rPr>
                <w:t>info@kebs.org</w:t>
              </w:r>
            </w:hyperlink>
            <w:r>
              <w:br/>
              <w:t xml:space="preserve">Website: </w:t>
            </w:r>
            <w:hyperlink r:id="rId12" w:tgtFrame="_blank" w:history="1">
              <w:r>
                <w:rPr>
                  <w:color w:val="0000FF"/>
                  <w:u w:val="single"/>
                </w:rPr>
                <w:t>http://www.kebs.org</w:t>
              </w:r>
            </w:hyperlink>
          </w:p>
          <w:p w:rsidR="00F85C99" w:rsidRPr="002F6A28" w:rsidRDefault="009D2E8A" w:rsidP="007F41B8">
            <w:pPr>
              <w:keepNext/>
              <w:keepLines/>
              <w:spacing w:after="120"/>
              <w:jc w:val="left"/>
            </w:pPr>
            <w:hyperlink r:id="rId13" w:tgtFrame="_blank" w:history="1">
              <w:r w:rsidR="00FB082F">
                <w:rPr>
                  <w:color w:val="0000FF"/>
                  <w:u w:val="single"/>
                </w:rPr>
                <w:t>https://members.wto.org/crnattachments/2018/TBT/KEN/18_1300_00_e.pdf</w:t>
              </w:r>
            </w:hyperlink>
            <w:bookmarkStart w:id="21" w:name="sps13c"/>
            <w:bookmarkEnd w:id="21"/>
          </w:p>
        </w:tc>
      </w:tr>
    </w:tbl>
    <w:p w:rsidR="00EE3A11" w:rsidRPr="002F6A28" w:rsidRDefault="009D2E8A" w:rsidP="002F6A28"/>
    <w:sectPr w:rsidR="00EE3A11" w:rsidRPr="002F6A28" w:rsidSect="00FB082F">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AD" w:rsidRDefault="00FB082F">
      <w:r>
        <w:separator/>
      </w:r>
    </w:p>
  </w:endnote>
  <w:endnote w:type="continuationSeparator" w:id="0">
    <w:p w:rsidR="002357AD" w:rsidRDefault="00FB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B082F" w:rsidRDefault="00FB082F" w:rsidP="00FB082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B082F" w:rsidRDefault="00FB082F" w:rsidP="00FB082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B082F">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AD" w:rsidRDefault="00FB082F">
      <w:r>
        <w:separator/>
      </w:r>
    </w:p>
  </w:footnote>
  <w:footnote w:type="continuationSeparator" w:id="0">
    <w:p w:rsidR="002357AD" w:rsidRDefault="00FB0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2F" w:rsidRPr="00FB082F" w:rsidRDefault="00FB082F" w:rsidP="00FB082F">
    <w:pPr>
      <w:pStyle w:val="En-tte"/>
      <w:pBdr>
        <w:bottom w:val="single" w:sz="4" w:space="1" w:color="auto"/>
      </w:pBdr>
      <w:tabs>
        <w:tab w:val="clear" w:pos="4513"/>
        <w:tab w:val="clear" w:pos="9027"/>
      </w:tabs>
      <w:jc w:val="center"/>
    </w:pPr>
    <w:r w:rsidRPr="00FB082F">
      <w:t>G/TBT/N/KEN/656</w:t>
    </w:r>
  </w:p>
  <w:p w:rsidR="00FB082F" w:rsidRPr="00FB082F" w:rsidRDefault="00FB082F" w:rsidP="00FB082F">
    <w:pPr>
      <w:pStyle w:val="En-tte"/>
      <w:pBdr>
        <w:bottom w:val="single" w:sz="4" w:space="1" w:color="auto"/>
      </w:pBdr>
      <w:tabs>
        <w:tab w:val="clear" w:pos="4513"/>
        <w:tab w:val="clear" w:pos="9027"/>
      </w:tabs>
      <w:jc w:val="center"/>
    </w:pPr>
  </w:p>
  <w:p w:rsidR="00FB082F" w:rsidRPr="00FB082F" w:rsidRDefault="00FB082F" w:rsidP="00FB082F">
    <w:pPr>
      <w:pStyle w:val="En-tte"/>
      <w:pBdr>
        <w:bottom w:val="single" w:sz="4" w:space="1" w:color="auto"/>
      </w:pBdr>
      <w:tabs>
        <w:tab w:val="clear" w:pos="4513"/>
        <w:tab w:val="clear" w:pos="9027"/>
      </w:tabs>
      <w:jc w:val="center"/>
    </w:pPr>
    <w:r w:rsidRPr="00FB082F">
      <w:t xml:space="preserve">- </w:t>
    </w:r>
    <w:r w:rsidRPr="00FB082F">
      <w:fldChar w:fldCharType="begin"/>
    </w:r>
    <w:r w:rsidRPr="00FB082F">
      <w:instrText xml:space="preserve"> PAGE </w:instrText>
    </w:r>
    <w:r w:rsidRPr="00FB082F">
      <w:fldChar w:fldCharType="separate"/>
    </w:r>
    <w:r w:rsidR="009D2E8A">
      <w:rPr>
        <w:noProof/>
      </w:rPr>
      <w:t>2</w:t>
    </w:r>
    <w:r w:rsidRPr="00FB082F">
      <w:fldChar w:fldCharType="end"/>
    </w:r>
    <w:r w:rsidRPr="00FB082F">
      <w:t xml:space="preserve"> -</w:t>
    </w:r>
  </w:p>
  <w:p w:rsidR="009239F7" w:rsidRPr="00FB082F" w:rsidRDefault="009D2E8A" w:rsidP="00FB082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2F" w:rsidRPr="00FB082F" w:rsidRDefault="00FB082F" w:rsidP="00FB082F">
    <w:pPr>
      <w:pStyle w:val="En-tte"/>
      <w:pBdr>
        <w:bottom w:val="single" w:sz="4" w:space="1" w:color="auto"/>
      </w:pBdr>
      <w:tabs>
        <w:tab w:val="clear" w:pos="4513"/>
        <w:tab w:val="clear" w:pos="9027"/>
      </w:tabs>
      <w:jc w:val="center"/>
    </w:pPr>
    <w:r w:rsidRPr="00FB082F">
      <w:t>G/TBT/N/KEN/656</w:t>
    </w:r>
  </w:p>
  <w:p w:rsidR="00FB082F" w:rsidRPr="00FB082F" w:rsidRDefault="00FB082F" w:rsidP="00FB082F">
    <w:pPr>
      <w:pStyle w:val="En-tte"/>
      <w:pBdr>
        <w:bottom w:val="single" w:sz="4" w:space="1" w:color="auto"/>
      </w:pBdr>
      <w:tabs>
        <w:tab w:val="clear" w:pos="4513"/>
        <w:tab w:val="clear" w:pos="9027"/>
      </w:tabs>
      <w:jc w:val="center"/>
    </w:pPr>
  </w:p>
  <w:p w:rsidR="00FB082F" w:rsidRPr="00FB082F" w:rsidRDefault="00FB082F" w:rsidP="00FB082F">
    <w:pPr>
      <w:pStyle w:val="En-tte"/>
      <w:pBdr>
        <w:bottom w:val="single" w:sz="4" w:space="1" w:color="auto"/>
      </w:pBdr>
      <w:tabs>
        <w:tab w:val="clear" w:pos="4513"/>
        <w:tab w:val="clear" w:pos="9027"/>
      </w:tabs>
      <w:jc w:val="center"/>
    </w:pPr>
    <w:r w:rsidRPr="00FB082F">
      <w:t xml:space="preserve">- </w:t>
    </w:r>
    <w:r w:rsidRPr="00FB082F">
      <w:fldChar w:fldCharType="begin"/>
    </w:r>
    <w:r w:rsidRPr="00FB082F">
      <w:instrText xml:space="preserve"> PAGE </w:instrText>
    </w:r>
    <w:r w:rsidRPr="00FB082F">
      <w:fldChar w:fldCharType="separate"/>
    </w:r>
    <w:r w:rsidRPr="00FB082F">
      <w:rPr>
        <w:noProof/>
      </w:rPr>
      <w:t>2</w:t>
    </w:r>
    <w:r w:rsidRPr="00FB082F">
      <w:fldChar w:fldCharType="end"/>
    </w:r>
    <w:r w:rsidRPr="00FB082F">
      <w:t xml:space="preserve"> -</w:t>
    </w:r>
  </w:p>
  <w:p w:rsidR="009239F7" w:rsidRPr="00FB082F" w:rsidRDefault="009D2E8A" w:rsidP="00FB082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07E5" w:rsidTr="008612A9">
      <w:trPr>
        <w:trHeight w:val="240"/>
        <w:jc w:val="center"/>
      </w:trPr>
      <w:tc>
        <w:tcPr>
          <w:tcW w:w="3794" w:type="dxa"/>
          <w:shd w:val="clear" w:color="auto" w:fill="FFFFFF"/>
          <w:tcMar>
            <w:left w:w="108" w:type="dxa"/>
            <w:right w:w="108" w:type="dxa"/>
          </w:tcMar>
          <w:vAlign w:val="center"/>
        </w:tcPr>
        <w:p w:rsidR="00ED54E0" w:rsidRPr="009239F7" w:rsidRDefault="009D2E8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FB082F" w:rsidP="00B801E9">
          <w:pPr>
            <w:jc w:val="right"/>
            <w:rPr>
              <w:b/>
              <w:color w:val="FF0000"/>
              <w:szCs w:val="16"/>
            </w:rPr>
          </w:pPr>
          <w:r>
            <w:rPr>
              <w:b/>
              <w:color w:val="FF0000"/>
              <w:szCs w:val="16"/>
            </w:rPr>
            <w:t xml:space="preserve"> </w:t>
          </w:r>
        </w:p>
      </w:tc>
    </w:tr>
    <w:bookmarkEnd w:id="22"/>
    <w:tr w:rsidR="008007E5" w:rsidTr="008612A9">
      <w:trPr>
        <w:trHeight w:val="213"/>
        <w:jc w:val="center"/>
      </w:trPr>
      <w:tc>
        <w:tcPr>
          <w:tcW w:w="3794" w:type="dxa"/>
          <w:vMerge w:val="restart"/>
          <w:shd w:val="clear" w:color="auto" w:fill="FFFFFF"/>
          <w:tcMar>
            <w:left w:w="0" w:type="dxa"/>
            <w:right w:w="0" w:type="dxa"/>
          </w:tcMar>
        </w:tcPr>
        <w:p w:rsidR="00ED54E0" w:rsidRPr="009239F7" w:rsidRDefault="00B45356" w:rsidP="00B801E9">
          <w:pPr>
            <w:jc w:val="left"/>
          </w:pPr>
          <w:r>
            <w:rPr>
              <w:noProof/>
              <w:lang w:val="fr-FR" w:eastAsia="fr-FR"/>
            </w:rPr>
            <w:drawing>
              <wp:inline distT="0" distB="0" distL="0" distR="0" wp14:anchorId="586CD421" wp14:editId="6212EBBD">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D2E8A" w:rsidP="00B801E9">
          <w:pPr>
            <w:jc w:val="right"/>
            <w:rPr>
              <w:b/>
              <w:szCs w:val="16"/>
            </w:rPr>
          </w:pPr>
        </w:p>
      </w:tc>
    </w:tr>
    <w:tr w:rsidR="008007E5" w:rsidTr="008612A9">
      <w:trPr>
        <w:trHeight w:val="868"/>
        <w:jc w:val="center"/>
      </w:trPr>
      <w:tc>
        <w:tcPr>
          <w:tcW w:w="3794" w:type="dxa"/>
          <w:vMerge/>
          <w:shd w:val="clear" w:color="auto" w:fill="FFFFFF"/>
          <w:tcMar>
            <w:left w:w="108" w:type="dxa"/>
            <w:right w:w="108" w:type="dxa"/>
          </w:tcMar>
        </w:tcPr>
        <w:p w:rsidR="00ED54E0" w:rsidRPr="009239F7" w:rsidRDefault="009D2E8A" w:rsidP="00B801E9">
          <w:pPr>
            <w:jc w:val="left"/>
            <w:rPr>
              <w:noProof/>
              <w:lang w:eastAsia="en-GB"/>
            </w:rPr>
          </w:pPr>
        </w:p>
      </w:tc>
      <w:tc>
        <w:tcPr>
          <w:tcW w:w="5448" w:type="dxa"/>
          <w:gridSpan w:val="2"/>
          <w:shd w:val="clear" w:color="auto" w:fill="FFFFFF"/>
          <w:tcMar>
            <w:left w:w="108" w:type="dxa"/>
            <w:right w:w="108" w:type="dxa"/>
          </w:tcMar>
        </w:tcPr>
        <w:p w:rsidR="00FB082F" w:rsidRDefault="00FB082F" w:rsidP="00B801E9">
          <w:pPr>
            <w:jc w:val="right"/>
            <w:rPr>
              <w:b/>
              <w:szCs w:val="16"/>
            </w:rPr>
          </w:pPr>
          <w:bookmarkStart w:id="23" w:name="bmkSymbols"/>
          <w:r>
            <w:rPr>
              <w:b/>
              <w:szCs w:val="16"/>
            </w:rPr>
            <w:t>G/TBT/N/KEN/656</w:t>
          </w:r>
        </w:p>
        <w:bookmarkEnd w:id="23"/>
        <w:p w:rsidR="00ED54E0" w:rsidRPr="009239F7" w:rsidRDefault="009D2E8A" w:rsidP="00B801E9">
          <w:pPr>
            <w:jc w:val="right"/>
            <w:rPr>
              <w:b/>
              <w:szCs w:val="16"/>
            </w:rPr>
          </w:pPr>
        </w:p>
      </w:tc>
    </w:tr>
    <w:tr w:rsidR="008007E5" w:rsidTr="008612A9">
      <w:trPr>
        <w:trHeight w:val="240"/>
        <w:jc w:val="center"/>
      </w:trPr>
      <w:tc>
        <w:tcPr>
          <w:tcW w:w="3794" w:type="dxa"/>
          <w:vMerge/>
          <w:shd w:val="clear" w:color="auto" w:fill="FFFFFF"/>
          <w:tcMar>
            <w:left w:w="108" w:type="dxa"/>
            <w:right w:w="108" w:type="dxa"/>
          </w:tcMar>
          <w:vAlign w:val="center"/>
        </w:tcPr>
        <w:p w:rsidR="00ED54E0" w:rsidRPr="009239F7" w:rsidRDefault="009D2E8A" w:rsidP="00B801E9"/>
      </w:tc>
      <w:tc>
        <w:tcPr>
          <w:tcW w:w="5448" w:type="dxa"/>
          <w:gridSpan w:val="2"/>
          <w:shd w:val="clear" w:color="auto" w:fill="FFFFFF"/>
          <w:tcMar>
            <w:left w:w="108" w:type="dxa"/>
            <w:right w:w="108" w:type="dxa"/>
          </w:tcMar>
          <w:vAlign w:val="center"/>
        </w:tcPr>
        <w:p w:rsidR="00ED54E0" w:rsidRPr="009239F7" w:rsidRDefault="009D2E8A" w:rsidP="00B801E9">
          <w:pPr>
            <w:jc w:val="right"/>
            <w:rPr>
              <w:szCs w:val="16"/>
            </w:rPr>
          </w:pPr>
          <w:bookmarkStart w:id="24" w:name="spsDateDistribution"/>
          <w:bookmarkStart w:id="25" w:name="bmkDate"/>
          <w:bookmarkEnd w:id="24"/>
          <w:bookmarkEnd w:id="25"/>
          <w:r>
            <w:rPr>
              <w:szCs w:val="16"/>
            </w:rPr>
            <w:t xml:space="preserve">12 March </w:t>
          </w:r>
          <w:r>
            <w:rPr>
              <w:szCs w:val="16"/>
            </w:rPr>
            <w:t>2018</w:t>
          </w:r>
          <w:bookmarkStart w:id="26" w:name="_GoBack"/>
          <w:bookmarkEnd w:id="26"/>
        </w:p>
      </w:tc>
    </w:tr>
    <w:tr w:rsidR="008007E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B082F" w:rsidP="0097650D">
          <w:pPr>
            <w:jc w:val="left"/>
            <w:rPr>
              <w:b/>
            </w:rPr>
          </w:pPr>
          <w:bookmarkStart w:id="27" w:name="bmkSerial"/>
          <w:r w:rsidRPr="002F6A28">
            <w:rPr>
              <w:color w:val="FF0000"/>
              <w:szCs w:val="16"/>
            </w:rPr>
            <w:t>(</w:t>
          </w:r>
          <w:bookmarkStart w:id="28" w:name="spsSerialNumber"/>
          <w:bookmarkEnd w:id="28"/>
          <w:r w:rsidR="009D2E8A">
            <w:rPr>
              <w:color w:val="FF0000"/>
              <w:szCs w:val="16"/>
            </w:rPr>
            <w:t>18-1489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B082F"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D2E8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D2E8A">
            <w:rPr>
              <w:bCs/>
              <w:noProof/>
              <w:szCs w:val="16"/>
            </w:rPr>
            <w:t>2</w:t>
          </w:r>
          <w:r w:rsidRPr="002F6A28">
            <w:rPr>
              <w:bCs/>
              <w:szCs w:val="16"/>
            </w:rPr>
            <w:fldChar w:fldCharType="end"/>
          </w:r>
          <w:bookmarkEnd w:id="29"/>
        </w:p>
      </w:tc>
    </w:tr>
    <w:tr w:rsidR="008007E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B082F"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B082F" w:rsidP="00B801E9">
          <w:pPr>
            <w:jc w:val="right"/>
            <w:rPr>
              <w:bCs/>
              <w:szCs w:val="18"/>
            </w:rPr>
          </w:pPr>
          <w:bookmarkStart w:id="31" w:name="bmkLanguage"/>
          <w:r>
            <w:rPr>
              <w:bCs/>
              <w:szCs w:val="18"/>
            </w:rPr>
            <w:t>Original: English</w:t>
          </w:r>
          <w:bookmarkEnd w:id="31"/>
        </w:p>
      </w:tc>
    </w:tr>
  </w:tbl>
  <w:p w:rsidR="00ED54E0" w:rsidRPr="002F6A28" w:rsidRDefault="009D2E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1668E16">
      <w:start w:val="1"/>
      <w:numFmt w:val="decimal"/>
      <w:pStyle w:val="SummaryText"/>
      <w:lvlText w:val="%1."/>
      <w:lvlJc w:val="left"/>
      <w:pPr>
        <w:ind w:left="360" w:hanging="360"/>
      </w:pPr>
    </w:lvl>
    <w:lvl w:ilvl="1" w:tplc="7F90456E" w:tentative="1">
      <w:start w:val="1"/>
      <w:numFmt w:val="lowerLetter"/>
      <w:lvlText w:val="%2."/>
      <w:lvlJc w:val="left"/>
      <w:pPr>
        <w:ind w:left="1080" w:hanging="360"/>
      </w:pPr>
    </w:lvl>
    <w:lvl w:ilvl="2" w:tplc="13AE725E" w:tentative="1">
      <w:start w:val="1"/>
      <w:numFmt w:val="lowerRoman"/>
      <w:lvlText w:val="%3."/>
      <w:lvlJc w:val="right"/>
      <w:pPr>
        <w:ind w:left="1800" w:hanging="180"/>
      </w:pPr>
    </w:lvl>
    <w:lvl w:ilvl="3" w:tplc="F6026816" w:tentative="1">
      <w:start w:val="1"/>
      <w:numFmt w:val="decimal"/>
      <w:lvlText w:val="%4."/>
      <w:lvlJc w:val="left"/>
      <w:pPr>
        <w:ind w:left="2520" w:hanging="360"/>
      </w:pPr>
    </w:lvl>
    <w:lvl w:ilvl="4" w:tplc="8182CE54" w:tentative="1">
      <w:start w:val="1"/>
      <w:numFmt w:val="lowerLetter"/>
      <w:lvlText w:val="%5."/>
      <w:lvlJc w:val="left"/>
      <w:pPr>
        <w:ind w:left="3240" w:hanging="360"/>
      </w:pPr>
    </w:lvl>
    <w:lvl w:ilvl="5" w:tplc="10F6EF1E" w:tentative="1">
      <w:start w:val="1"/>
      <w:numFmt w:val="lowerRoman"/>
      <w:lvlText w:val="%6."/>
      <w:lvlJc w:val="right"/>
      <w:pPr>
        <w:ind w:left="3960" w:hanging="180"/>
      </w:pPr>
    </w:lvl>
    <w:lvl w:ilvl="6" w:tplc="1936B05E" w:tentative="1">
      <w:start w:val="1"/>
      <w:numFmt w:val="decimal"/>
      <w:lvlText w:val="%7."/>
      <w:lvlJc w:val="left"/>
      <w:pPr>
        <w:ind w:left="4680" w:hanging="360"/>
      </w:pPr>
    </w:lvl>
    <w:lvl w:ilvl="7" w:tplc="8C24BC14" w:tentative="1">
      <w:start w:val="1"/>
      <w:numFmt w:val="lowerLetter"/>
      <w:lvlText w:val="%8."/>
      <w:lvlJc w:val="left"/>
      <w:pPr>
        <w:ind w:left="5400" w:hanging="360"/>
      </w:pPr>
    </w:lvl>
    <w:lvl w:ilvl="8" w:tplc="ED846D88"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BD56563"/>
    <w:multiLevelType w:val="multilevel"/>
    <w:tmpl w:val="C92C423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E5"/>
    <w:rsid w:val="002357AD"/>
    <w:rsid w:val="004B0A1E"/>
    <w:rsid w:val="007F41B8"/>
    <w:rsid w:val="008007E5"/>
    <w:rsid w:val="009D2E8A"/>
    <w:rsid w:val="00B45356"/>
    <w:rsid w:val="00BC1740"/>
    <w:rsid w:val="00C43732"/>
    <w:rsid w:val="00DE6F2D"/>
    <w:rsid w:val="00FB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wto.org/crnattachments/2018/TBT/KEN/18_1300_00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eb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eb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ebs.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fo@kebs.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3C90-5488-4CB7-BFAE-A0C300ED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Anrina, Fuji</dc:creator>
  <dc:description>LDIMD - DTU</dc:description>
  <cp:lastModifiedBy>Laverrière, Chantal</cp:lastModifiedBy>
  <cp:revision>9</cp:revision>
  <cp:lastPrinted>2018-03-12T13:58:00Z</cp:lastPrinted>
  <dcterms:created xsi:type="dcterms:W3CDTF">2018-03-12T11:00:00Z</dcterms:created>
  <dcterms:modified xsi:type="dcterms:W3CDTF">2018-03-12T14:46:00Z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G/TBT/N/KEN/656</vt:lpwstr>
  </property>
</Properties>
</file>