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B7220" w:rsidP="002F6A28">
      <w:pPr>
        <w:pStyle w:val="Title"/>
        <w:rPr>
          <w:caps w:val="0"/>
          <w:kern w:val="0"/>
        </w:rPr>
      </w:pPr>
      <w:r w:rsidRPr="002F6A28">
        <w:rPr>
          <w:caps w:val="0"/>
          <w:kern w:val="0"/>
        </w:rPr>
        <w:t>NOTIFICATION</w:t>
      </w:r>
    </w:p>
    <w:p w:rsidR="009239F7" w:rsidRPr="002F6A28" w:rsidRDefault="00FB7220" w:rsidP="002F6A28">
      <w:pPr>
        <w:jc w:val="center"/>
      </w:pPr>
      <w:r w:rsidRPr="002F6A28">
        <w:t>The following notification is being circulated in accordance with Article 10.6</w:t>
      </w:r>
    </w:p>
    <w:p w:rsidR="009239F7" w:rsidRPr="002F6A28" w:rsidRDefault="00A26BC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F3DED" w:rsidTr="0069259F">
        <w:tc>
          <w:tcPr>
            <w:tcW w:w="713" w:type="dxa"/>
            <w:tcBorders>
              <w:bottom w:val="single" w:sz="6" w:space="0" w:color="auto"/>
            </w:tcBorders>
            <w:shd w:val="clear" w:color="auto" w:fill="auto"/>
          </w:tcPr>
          <w:p w:rsidR="00F85C99" w:rsidRPr="002F6A28" w:rsidRDefault="00FB7220" w:rsidP="00FB7220">
            <w:pPr>
              <w:spacing w:before="120" w:after="120"/>
            </w:pPr>
            <w:r w:rsidRPr="002F6A28">
              <w:rPr>
                <w:b/>
              </w:rPr>
              <w:t>1.</w:t>
            </w:r>
          </w:p>
        </w:tc>
        <w:tc>
          <w:tcPr>
            <w:tcW w:w="8546" w:type="dxa"/>
            <w:tcBorders>
              <w:bottom w:val="single" w:sz="6" w:space="0" w:color="auto"/>
            </w:tcBorders>
            <w:shd w:val="clear" w:color="auto" w:fill="auto"/>
          </w:tcPr>
          <w:p w:rsidR="00F85C99" w:rsidRPr="002F6A28" w:rsidRDefault="00FB7220" w:rsidP="00FB7220">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FB7220" w:rsidP="00FB7220">
            <w:pPr>
              <w:spacing w:after="120"/>
            </w:pPr>
            <w:r w:rsidRPr="002F6A28">
              <w:rPr>
                <w:b/>
              </w:rPr>
              <w:t>If applicable, name of local government involved (Article 3.2 and 7.2):</w:t>
            </w:r>
            <w:r w:rsidRPr="002F6A28">
              <w:t xml:space="preserve"> </w:t>
            </w:r>
            <w:r>
              <w:t>Rwanda Standards Board (RSB)</w:t>
            </w:r>
            <w:bookmarkStart w:id="1" w:name="sps1b"/>
            <w:bookmarkEnd w:id="1"/>
          </w:p>
        </w:tc>
      </w:tr>
      <w:tr w:rsidR="000F3DED" w:rsidTr="0069259F">
        <w:tc>
          <w:tcPr>
            <w:tcW w:w="713" w:type="dxa"/>
            <w:tcBorders>
              <w:top w:val="single" w:sz="6" w:space="0" w:color="auto"/>
              <w:bottom w:val="single" w:sz="6" w:space="0" w:color="auto"/>
            </w:tcBorders>
            <w:shd w:val="clear" w:color="auto" w:fill="auto"/>
          </w:tcPr>
          <w:p w:rsidR="00F85C99" w:rsidRPr="002F6A28" w:rsidRDefault="00FB7220" w:rsidP="00FB7220">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B7220" w:rsidP="00FB7220">
            <w:pPr>
              <w:spacing w:before="120" w:after="120"/>
            </w:pPr>
            <w:r w:rsidRPr="002F6A28">
              <w:rPr>
                <w:b/>
              </w:rPr>
              <w:t xml:space="preserve">Agency responsible: </w:t>
            </w:r>
            <w:r>
              <w:t>Rwanda Standards Board (RSB)</w:t>
            </w:r>
            <w:bookmarkStart w:id="2" w:name="sps2a"/>
            <w:bookmarkEnd w:id="2"/>
          </w:p>
          <w:p w:rsidR="00331756" w:rsidRDefault="00FB7220" w:rsidP="00FB7220">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B7220" w:rsidP="00FB7220">
            <w:pPr>
              <w:spacing w:before="120"/>
            </w:pPr>
            <w:r>
              <w:t>Rwanda Standards Board</w:t>
            </w:r>
          </w:p>
          <w:p w:rsidR="000F3DED" w:rsidRDefault="00FB7220" w:rsidP="00FB7220">
            <w:r>
              <w:t xml:space="preserve">KK 15 Rd, 49 </w:t>
            </w:r>
          </w:p>
          <w:p w:rsidR="000F3DED" w:rsidRPr="00FD1336" w:rsidRDefault="00FB7220" w:rsidP="00FB7220">
            <w:pPr>
              <w:rPr>
                <w:lang w:val="fr-CH"/>
              </w:rPr>
            </w:pPr>
            <w:r w:rsidRPr="00FD1336">
              <w:rPr>
                <w:lang w:val="fr-CH"/>
              </w:rPr>
              <w:t xml:space="preserve">P.O.BOX 7099, Kigali, Rwanda </w:t>
            </w:r>
          </w:p>
          <w:p w:rsidR="000F3DED" w:rsidRPr="00FD1336" w:rsidRDefault="00FB7220" w:rsidP="00FB7220">
            <w:pPr>
              <w:rPr>
                <w:lang w:val="fr-CH"/>
              </w:rPr>
            </w:pPr>
            <w:r w:rsidRPr="00FD1336">
              <w:rPr>
                <w:lang w:val="fr-CH"/>
              </w:rPr>
              <w:t>Tel: +250 788303492</w:t>
            </w:r>
          </w:p>
          <w:p w:rsidR="000F3DED" w:rsidRDefault="00FB7220" w:rsidP="00FB7220">
            <w:r>
              <w:t xml:space="preserve">Email: </w:t>
            </w:r>
            <w:hyperlink r:id="rId7" w:history="1">
              <w:r>
                <w:rPr>
                  <w:color w:val="0000FF"/>
                  <w:u w:val="single"/>
                </w:rPr>
                <w:t>info@rsb.gov.rw</w:t>
              </w:r>
            </w:hyperlink>
            <w:r>
              <w:t xml:space="preserve"> </w:t>
            </w:r>
          </w:p>
          <w:p w:rsidR="000F3DED" w:rsidRDefault="00FB7220" w:rsidP="00FB7220">
            <w:pPr>
              <w:spacing w:after="120"/>
            </w:pPr>
            <w:r>
              <w:t xml:space="preserve">Website: </w:t>
            </w:r>
            <w:hyperlink r:id="rId8" w:history="1">
              <w:r w:rsidR="00331756" w:rsidRPr="00426485">
                <w:rPr>
                  <w:rStyle w:val="Hyperlink"/>
                </w:rPr>
                <w:t>www.rsb.gov.rw</w:t>
              </w:r>
            </w:hyperlink>
            <w:bookmarkStart w:id="3" w:name="sps4a"/>
            <w:bookmarkEnd w:id="3"/>
          </w:p>
        </w:tc>
      </w:tr>
      <w:tr w:rsidR="000F3DED" w:rsidTr="0069259F">
        <w:tc>
          <w:tcPr>
            <w:tcW w:w="713" w:type="dxa"/>
            <w:tcBorders>
              <w:top w:val="single" w:sz="6" w:space="0" w:color="auto"/>
              <w:bottom w:val="single" w:sz="6" w:space="0" w:color="auto"/>
            </w:tcBorders>
            <w:shd w:val="clear" w:color="auto" w:fill="auto"/>
          </w:tcPr>
          <w:p w:rsidR="00F85C99" w:rsidRPr="002F6A28" w:rsidRDefault="00FB7220" w:rsidP="00FB7220">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31756" w:rsidP="00FB7220">
            <w:pPr>
              <w:spacing w:before="120" w:after="120"/>
              <w:rPr>
                <w:b/>
              </w:rPr>
            </w:pPr>
            <w:bookmarkStart w:id="4" w:name="tbt3a"/>
            <w:r>
              <w:rPr>
                <w:b/>
              </w:rPr>
              <w:t>Notified under Article 2.9.2 [</w:t>
            </w:r>
            <w:r w:rsidR="00FB7220" w:rsidRPr="002F6A28">
              <w:rPr>
                <w:b/>
              </w:rPr>
              <w:t>X</w:t>
            </w:r>
            <w:bookmarkEnd w:id="4"/>
            <w:r w:rsidR="00FB7220" w:rsidRPr="002F6A28">
              <w:rPr>
                <w:b/>
              </w:rPr>
              <w:t xml:space="preserve">], 2.10.1 </w:t>
            </w:r>
            <w:proofErr w:type="gramStart"/>
            <w:r w:rsidR="00FB7220" w:rsidRPr="002F6A28">
              <w:rPr>
                <w:b/>
              </w:rPr>
              <w:t>[</w:t>
            </w:r>
            <w:r w:rsidR="008608E3" w:rsidRPr="002F6A28">
              <w:rPr>
                <w:b/>
              </w:rPr>
              <w:t> </w:t>
            </w:r>
            <w:r w:rsidR="00FB7220" w:rsidRPr="002F6A28">
              <w:rPr>
                <w:b/>
              </w:rPr>
              <w:t>]</w:t>
            </w:r>
            <w:proofErr w:type="gramEnd"/>
            <w:r w:rsidR="00FB7220" w:rsidRPr="002F6A28">
              <w:rPr>
                <w:b/>
              </w:rPr>
              <w:t>, 5.6.2 [</w:t>
            </w:r>
            <w:r w:rsidR="008608E3" w:rsidRPr="002F6A28">
              <w:rPr>
                <w:b/>
              </w:rPr>
              <w:t> </w:t>
            </w:r>
            <w:r w:rsidR="00FB7220" w:rsidRPr="002F6A28">
              <w:rPr>
                <w:b/>
              </w:rPr>
              <w:t>], 5.7.1 [</w:t>
            </w:r>
            <w:r w:rsidR="008608E3" w:rsidRPr="002F6A28">
              <w:rPr>
                <w:b/>
              </w:rPr>
              <w:t> </w:t>
            </w:r>
            <w:r w:rsidR="00FB7220" w:rsidRPr="002F6A28">
              <w:rPr>
                <w:b/>
              </w:rPr>
              <w:t>], other:</w:t>
            </w:r>
            <w:bookmarkStart w:id="5" w:name="tbt3e"/>
            <w:bookmarkEnd w:id="5"/>
          </w:p>
        </w:tc>
      </w:tr>
      <w:tr w:rsidR="000F3DED" w:rsidTr="0069259F">
        <w:tc>
          <w:tcPr>
            <w:tcW w:w="713" w:type="dxa"/>
            <w:tcBorders>
              <w:top w:val="single" w:sz="6" w:space="0" w:color="auto"/>
              <w:bottom w:val="single" w:sz="6" w:space="0" w:color="auto"/>
            </w:tcBorders>
            <w:shd w:val="clear" w:color="auto" w:fill="auto"/>
          </w:tcPr>
          <w:p w:rsidR="00F85C99" w:rsidRPr="002F6A28" w:rsidRDefault="00FB7220" w:rsidP="00FB7220">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B7220" w:rsidP="00FB7220">
            <w:pPr>
              <w:spacing w:before="120" w:after="120"/>
            </w:pPr>
            <w:r w:rsidRPr="002F6A28">
              <w:rPr>
                <w:b/>
              </w:rPr>
              <w:t xml:space="preserve">Products covered (HS or CCCN where applicable, otherwise national tariff heading. ICS numbers may be provided in addition, where applicable): </w:t>
            </w:r>
            <w:r>
              <w:t>Sugar and sugar products (ICS 67.180.10).</w:t>
            </w:r>
            <w:bookmarkStart w:id="6" w:name="sps3a"/>
            <w:bookmarkEnd w:id="6"/>
          </w:p>
        </w:tc>
      </w:tr>
      <w:tr w:rsidR="000F3DED" w:rsidTr="0069259F">
        <w:tc>
          <w:tcPr>
            <w:tcW w:w="713" w:type="dxa"/>
            <w:tcBorders>
              <w:top w:val="single" w:sz="6" w:space="0" w:color="auto"/>
              <w:bottom w:val="single" w:sz="6" w:space="0" w:color="auto"/>
            </w:tcBorders>
            <w:shd w:val="clear" w:color="auto" w:fill="auto"/>
          </w:tcPr>
          <w:p w:rsidR="00F85C99" w:rsidRPr="002F6A28" w:rsidRDefault="00FB7220" w:rsidP="00FB7220">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B7220" w:rsidP="00FB7220">
            <w:pPr>
              <w:spacing w:before="120" w:after="120"/>
            </w:pPr>
            <w:r w:rsidRPr="002F6A28">
              <w:rPr>
                <w:b/>
              </w:rPr>
              <w:t xml:space="preserve">Title, number of pages and language(s) of the notified document: </w:t>
            </w:r>
            <w:r>
              <w:t>Toffee - Specification (8 page(s), in English)</w:t>
            </w:r>
            <w:bookmarkStart w:id="7" w:name="sps5a"/>
            <w:bookmarkStart w:id="8" w:name="sps5b"/>
            <w:bookmarkEnd w:id="7"/>
            <w:bookmarkEnd w:id="8"/>
            <w:r w:rsidR="008608E3" w:rsidRPr="002F6A28">
              <w:t xml:space="preserve"> </w:t>
            </w:r>
          </w:p>
        </w:tc>
      </w:tr>
      <w:tr w:rsidR="000F3DED" w:rsidTr="0069259F">
        <w:tc>
          <w:tcPr>
            <w:tcW w:w="713" w:type="dxa"/>
            <w:tcBorders>
              <w:top w:val="single" w:sz="6" w:space="0" w:color="auto"/>
              <w:bottom w:val="single" w:sz="6" w:space="0" w:color="auto"/>
            </w:tcBorders>
            <w:shd w:val="clear" w:color="auto" w:fill="auto"/>
          </w:tcPr>
          <w:p w:rsidR="00F85C99" w:rsidRPr="002F6A28" w:rsidRDefault="00FB7220" w:rsidP="00FB7220">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B7220" w:rsidP="00FB7220">
            <w:pPr>
              <w:spacing w:before="120" w:after="120"/>
              <w:rPr>
                <w:b/>
              </w:rPr>
            </w:pPr>
            <w:r w:rsidRPr="002F6A28">
              <w:rPr>
                <w:b/>
              </w:rPr>
              <w:t xml:space="preserve">Description of content: </w:t>
            </w:r>
            <w:r>
              <w:t>This Draft East African Standard specifies requirements, sampling and test methods for toffee</w:t>
            </w:r>
            <w:bookmarkStart w:id="9" w:name="sps6a"/>
            <w:bookmarkEnd w:id="9"/>
          </w:p>
        </w:tc>
      </w:tr>
      <w:tr w:rsidR="000F3DED" w:rsidTr="0069259F">
        <w:tc>
          <w:tcPr>
            <w:tcW w:w="713" w:type="dxa"/>
            <w:tcBorders>
              <w:top w:val="single" w:sz="6" w:space="0" w:color="auto"/>
              <w:bottom w:val="single" w:sz="6" w:space="0" w:color="auto"/>
            </w:tcBorders>
            <w:shd w:val="clear" w:color="auto" w:fill="auto"/>
          </w:tcPr>
          <w:p w:rsidR="00F85C99" w:rsidRPr="002F6A28" w:rsidRDefault="00FB7220" w:rsidP="00FB7220">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B7220" w:rsidP="00FB7220">
            <w:pPr>
              <w:spacing w:before="120" w:after="120"/>
              <w:rPr>
                <w:b/>
              </w:rPr>
            </w:pPr>
            <w:r w:rsidRPr="002F6A28">
              <w:rPr>
                <w:b/>
              </w:rPr>
              <w:t xml:space="preserve">Objective and rationale, including the nature of urgent problems where applicable: </w:t>
            </w:r>
            <w:r>
              <w:t>Protection of the environment; Quality requirements</w:t>
            </w:r>
            <w:bookmarkStart w:id="10" w:name="sps7f"/>
            <w:bookmarkEnd w:id="10"/>
          </w:p>
        </w:tc>
      </w:tr>
      <w:tr w:rsidR="000F3DED" w:rsidTr="0069259F">
        <w:tc>
          <w:tcPr>
            <w:tcW w:w="713" w:type="dxa"/>
            <w:tcBorders>
              <w:top w:val="single" w:sz="6" w:space="0" w:color="auto"/>
              <w:bottom w:val="single" w:sz="6" w:space="0" w:color="auto"/>
            </w:tcBorders>
            <w:shd w:val="clear" w:color="auto" w:fill="auto"/>
          </w:tcPr>
          <w:p w:rsidR="00F85C99" w:rsidRPr="002F6A28" w:rsidRDefault="00FB7220" w:rsidP="00FB7220">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B7220" w:rsidP="00FB7220">
            <w:pPr>
              <w:spacing w:before="120" w:after="120"/>
            </w:pPr>
            <w:r w:rsidRPr="002F6A28">
              <w:rPr>
                <w:b/>
              </w:rPr>
              <w:t>Relevant documents:</w:t>
            </w:r>
            <w:r w:rsidRPr="002F6A28">
              <w:t xml:space="preserve"> </w:t>
            </w:r>
          </w:p>
          <w:p w:rsidR="00F85C99" w:rsidRPr="002F6A28" w:rsidRDefault="00FB7220" w:rsidP="00FB7220">
            <w:pPr>
              <w:numPr>
                <w:ilvl w:val="0"/>
                <w:numId w:val="16"/>
              </w:numPr>
              <w:spacing w:after="120"/>
            </w:pPr>
            <w:r>
              <w:t xml:space="preserve">EAS 12, Potable </w:t>
            </w:r>
            <w:proofErr w:type="gramStart"/>
            <w:r>
              <w:t>water</w:t>
            </w:r>
            <w:proofErr w:type="gramEnd"/>
            <w:r>
              <w:t>-Specification</w:t>
            </w:r>
          </w:p>
          <w:p w:rsidR="000F3DED" w:rsidRDefault="00FB7220" w:rsidP="00FB7220">
            <w:pPr>
              <w:numPr>
                <w:ilvl w:val="0"/>
                <w:numId w:val="16"/>
              </w:numPr>
              <w:spacing w:after="120"/>
            </w:pPr>
            <w:proofErr w:type="spellStart"/>
            <w:r>
              <w:t>EAS</w:t>
            </w:r>
            <w:proofErr w:type="spellEnd"/>
            <w:r>
              <w:t xml:space="preserve"> 38, </w:t>
            </w:r>
            <w:proofErr w:type="spellStart"/>
            <w:r>
              <w:t>Labeling</w:t>
            </w:r>
            <w:proofErr w:type="spellEnd"/>
            <w:r>
              <w:t xml:space="preserve"> of pre-packaged foods - General requirements</w:t>
            </w:r>
          </w:p>
          <w:p w:rsidR="000F3DED" w:rsidRDefault="00FB7220" w:rsidP="00FB7220">
            <w:pPr>
              <w:numPr>
                <w:ilvl w:val="0"/>
                <w:numId w:val="16"/>
              </w:numPr>
              <w:spacing w:after="120"/>
            </w:pPr>
            <w:r>
              <w:t>EAS 39 Hygiene in the food and drink manufacturing industry - Code of Practice</w:t>
            </w:r>
          </w:p>
          <w:p w:rsidR="000F3DED" w:rsidRDefault="00FB7220" w:rsidP="00FB7220">
            <w:pPr>
              <w:numPr>
                <w:ilvl w:val="0"/>
                <w:numId w:val="16"/>
              </w:numPr>
              <w:spacing w:after="120"/>
            </w:pPr>
            <w:r>
              <w:t>EAS 348 Glossary of terms used in confectionery trade</w:t>
            </w:r>
          </w:p>
          <w:p w:rsidR="000F3DED" w:rsidRDefault="00FB7220" w:rsidP="00FB7220">
            <w:pPr>
              <w:numPr>
                <w:ilvl w:val="0"/>
                <w:numId w:val="16"/>
              </w:numPr>
              <w:spacing w:after="120"/>
            </w:pPr>
            <w:r>
              <w:t>ISO 5377:19</w:t>
            </w:r>
            <w:r w:rsidR="004C6DB3">
              <w:t>81 Starch hydrolysis products -</w:t>
            </w:r>
            <w:r>
              <w:t xml:space="preserve"> Determination of reducing</w:t>
            </w:r>
            <w:r w:rsidR="004C6DB3">
              <w:t xml:space="preserve"> power and dextrose equivalent </w:t>
            </w:r>
          </w:p>
          <w:p w:rsidR="000F3DED" w:rsidRDefault="00FB7220" w:rsidP="00FB7220">
            <w:pPr>
              <w:numPr>
                <w:ilvl w:val="0"/>
                <w:numId w:val="16"/>
              </w:numPr>
              <w:spacing w:after="120"/>
            </w:pPr>
            <w:r>
              <w:t xml:space="preserve">ISO </w:t>
            </w:r>
            <w:proofErr w:type="gramStart"/>
            <w:r>
              <w:t>5809:1982 ,Starches</w:t>
            </w:r>
            <w:proofErr w:type="gramEnd"/>
            <w:r>
              <w:t xml:space="preserve"> and derived products - Determination of sulphated ash</w:t>
            </w:r>
          </w:p>
          <w:p w:rsidR="000F3DED" w:rsidRDefault="00FB7220" w:rsidP="00FB7220">
            <w:pPr>
              <w:numPr>
                <w:ilvl w:val="0"/>
                <w:numId w:val="16"/>
              </w:numPr>
              <w:spacing w:after="120"/>
            </w:pPr>
            <w:r>
              <w:t>ISO 8968-1:2014 (IDF 20-1:</w:t>
            </w:r>
            <w:r w:rsidR="004C6DB3">
              <w:t>2014</w:t>
            </w:r>
            <w:proofErr w:type="gramStart"/>
            <w:r w:rsidR="004C6DB3">
              <w:t>) ,Milk</w:t>
            </w:r>
            <w:proofErr w:type="gramEnd"/>
            <w:r w:rsidR="004C6DB3">
              <w:t xml:space="preserve"> and milk products -</w:t>
            </w:r>
            <w:r>
              <w:t xml:space="preserve"> Dete</w:t>
            </w:r>
            <w:r w:rsidR="004C6DB3">
              <w:t>rmination of nitrogen content -</w:t>
            </w:r>
            <w:r>
              <w:t xml:space="preserve"> Part 1: </w:t>
            </w:r>
            <w:proofErr w:type="spellStart"/>
            <w:r>
              <w:t>Kjeldahl</w:t>
            </w:r>
            <w:proofErr w:type="spellEnd"/>
            <w:r>
              <w:t xml:space="preserve"> principle and crude protein calculation</w:t>
            </w:r>
          </w:p>
          <w:p w:rsidR="000F3DED" w:rsidRDefault="00FB7220" w:rsidP="00FB7220">
            <w:pPr>
              <w:numPr>
                <w:ilvl w:val="0"/>
                <w:numId w:val="16"/>
              </w:numPr>
              <w:spacing w:after="120"/>
            </w:pPr>
            <w:r>
              <w:lastRenderedPageBreak/>
              <w:t>ISO 4832 Horizontal method for the detection and enumeration of Coliforms</w:t>
            </w:r>
          </w:p>
          <w:p w:rsidR="000F3DED" w:rsidRDefault="00FB7220" w:rsidP="00FB7220">
            <w:pPr>
              <w:numPr>
                <w:ilvl w:val="0"/>
                <w:numId w:val="16"/>
              </w:numPr>
              <w:spacing w:after="120"/>
            </w:pPr>
            <w:r>
              <w:t>ISO 6579-1 M</w:t>
            </w:r>
            <w:r w:rsidR="004C6DB3">
              <w:t>icrobiology of the food chain -</w:t>
            </w:r>
            <w:r>
              <w:t xml:space="preserve"> Horizontal method for the detection, enumeration and serotyping of Salmonella - Part 1: Detection of Salmonella spp.</w:t>
            </w:r>
          </w:p>
          <w:p w:rsidR="000F3DED" w:rsidRDefault="00FB7220" w:rsidP="00FB7220">
            <w:pPr>
              <w:numPr>
                <w:ilvl w:val="0"/>
                <w:numId w:val="16"/>
              </w:numPr>
              <w:spacing w:after="120"/>
            </w:pPr>
            <w:r>
              <w:t xml:space="preserve">ISO 21527-2 horizontal method for the enumeration of viable </w:t>
            </w:r>
            <w:proofErr w:type="spellStart"/>
            <w:r>
              <w:t>osmophilic</w:t>
            </w:r>
            <w:proofErr w:type="spellEnd"/>
            <w:r>
              <w:t xml:space="preserve"> yeasts and xerophilic moulds in products intended for human</w:t>
            </w:r>
          </w:p>
          <w:p w:rsidR="000F3DED" w:rsidRDefault="00FB7220" w:rsidP="00FB7220">
            <w:pPr>
              <w:numPr>
                <w:ilvl w:val="0"/>
                <w:numId w:val="16"/>
              </w:numPr>
              <w:spacing w:after="120"/>
            </w:pPr>
            <w:r>
              <w:t xml:space="preserve">AOAC 986.15 Official Method Arsenic, Cadmium, Lead, </w:t>
            </w:r>
            <w:proofErr w:type="spellStart"/>
            <w:proofErr w:type="gramStart"/>
            <w:r>
              <w:t>Selenium,and</w:t>
            </w:r>
            <w:proofErr w:type="spellEnd"/>
            <w:proofErr w:type="gramEnd"/>
            <w:r>
              <w:t xml:space="preserve"> Zinc in Human and Pet Foods</w:t>
            </w:r>
          </w:p>
        </w:tc>
      </w:tr>
      <w:tr w:rsidR="000F3DED" w:rsidTr="0069259F">
        <w:tc>
          <w:tcPr>
            <w:tcW w:w="713" w:type="dxa"/>
            <w:tcBorders>
              <w:top w:val="single" w:sz="6" w:space="0" w:color="auto"/>
              <w:bottom w:val="single" w:sz="6" w:space="0" w:color="auto"/>
            </w:tcBorders>
            <w:shd w:val="clear" w:color="auto" w:fill="auto"/>
          </w:tcPr>
          <w:p w:rsidR="00EE3A11" w:rsidRPr="002F6A28" w:rsidRDefault="00FB7220" w:rsidP="00FB7220">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FB7220" w:rsidP="00FB7220">
            <w:pPr>
              <w:spacing w:before="120" w:after="120"/>
            </w:pPr>
            <w:r w:rsidRPr="002F6A28">
              <w:rPr>
                <w:b/>
              </w:rPr>
              <w:t>Proposed date of adoption:</w:t>
            </w:r>
            <w:bookmarkStart w:id="11" w:name="sps10b"/>
            <w:r w:rsidR="008608E3" w:rsidRPr="002F6A28">
              <w:rPr>
                <w:b/>
              </w:rPr>
              <w:t xml:space="preserve"> </w:t>
            </w:r>
            <w:r w:rsidRPr="002F6A28">
              <w:t>To be determined</w:t>
            </w:r>
            <w:bookmarkEnd w:id="11"/>
          </w:p>
          <w:p w:rsidR="00EE3A11" w:rsidRPr="002F6A28" w:rsidRDefault="00FB7220" w:rsidP="00FB7220">
            <w:pPr>
              <w:spacing w:after="120"/>
            </w:pPr>
            <w:r w:rsidRPr="002F6A28">
              <w:rPr>
                <w:b/>
              </w:rPr>
              <w:t>Proposed date of entry into force:</w:t>
            </w:r>
            <w:bookmarkStart w:id="12" w:name="sps11b"/>
            <w:r w:rsidR="008608E3" w:rsidRPr="002F6A28">
              <w:rPr>
                <w:b/>
              </w:rPr>
              <w:t xml:space="preserve"> </w:t>
            </w:r>
            <w:r w:rsidRPr="002F6A28">
              <w:t>To be determined</w:t>
            </w:r>
            <w:bookmarkEnd w:id="12"/>
          </w:p>
        </w:tc>
      </w:tr>
      <w:tr w:rsidR="000F3DED" w:rsidTr="0069259F">
        <w:tc>
          <w:tcPr>
            <w:tcW w:w="713" w:type="dxa"/>
            <w:tcBorders>
              <w:top w:val="single" w:sz="6" w:space="0" w:color="auto"/>
              <w:bottom w:val="single" w:sz="6" w:space="0" w:color="auto"/>
            </w:tcBorders>
            <w:shd w:val="clear" w:color="auto" w:fill="auto"/>
          </w:tcPr>
          <w:p w:rsidR="00F85C99" w:rsidRPr="002F6A28" w:rsidRDefault="00FB7220" w:rsidP="00FB7220">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B7220" w:rsidP="00FB7220">
            <w:pPr>
              <w:spacing w:before="120" w:after="120"/>
            </w:pPr>
            <w:r w:rsidRPr="002F6A28">
              <w:rPr>
                <w:b/>
              </w:rPr>
              <w:t xml:space="preserve">Final date for comments: </w:t>
            </w:r>
            <w:r>
              <w:t>60 days from notification</w:t>
            </w:r>
            <w:bookmarkStart w:id="13" w:name="sps12a"/>
            <w:bookmarkEnd w:id="13"/>
          </w:p>
        </w:tc>
      </w:tr>
      <w:tr w:rsidR="000F3DED" w:rsidTr="0069259F">
        <w:tc>
          <w:tcPr>
            <w:tcW w:w="713" w:type="dxa"/>
            <w:tcBorders>
              <w:top w:val="single" w:sz="6" w:space="0" w:color="auto"/>
            </w:tcBorders>
            <w:shd w:val="clear" w:color="auto" w:fill="auto"/>
          </w:tcPr>
          <w:p w:rsidR="00F85C99" w:rsidRPr="002F6A28" w:rsidRDefault="00FB722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B7220"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4C6DB3" w:rsidRDefault="00FB7220"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Website: www.rsb.gov.rw</w:t>
            </w:r>
            <w:r>
              <w:br/>
              <w:t xml:space="preserve">P.O.BOX 7099, Kigali, </w:t>
            </w:r>
            <w:r w:rsidR="004C6DB3">
              <w:t>Rwanda</w:t>
            </w:r>
          </w:p>
          <w:p w:rsidR="00F85C99" w:rsidRPr="002F6A28" w:rsidRDefault="00A26BCA" w:rsidP="00E969D2">
            <w:pPr>
              <w:keepNext/>
              <w:keepLines/>
              <w:spacing w:after="120"/>
              <w:jc w:val="left"/>
            </w:pPr>
            <w:hyperlink r:id="rId10" w:tgtFrame="_blank" w:history="1">
              <w:r w:rsidR="00FB7220">
                <w:rPr>
                  <w:color w:val="0000FF"/>
                  <w:u w:val="single"/>
                </w:rPr>
                <w:t>https://members.wto.org/crnattachments/2019/TBT/RWA/19_1145_00_e.pdf</w:t>
              </w:r>
            </w:hyperlink>
            <w:bookmarkStart w:id="15" w:name="sps13c"/>
            <w:bookmarkEnd w:id="15"/>
          </w:p>
        </w:tc>
      </w:tr>
    </w:tbl>
    <w:p w:rsidR="00EE3A11" w:rsidRPr="002F6A28" w:rsidRDefault="00A26BCA" w:rsidP="002F6A28"/>
    <w:sectPr w:rsidR="00EE3A11" w:rsidRPr="002F6A28" w:rsidSect="00F0785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0C3" w:rsidRDefault="00FB7220">
      <w:r>
        <w:separator/>
      </w:r>
    </w:p>
  </w:endnote>
  <w:endnote w:type="continuationSeparator" w:id="0">
    <w:p w:rsidR="005A70C3" w:rsidRDefault="00FB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07853" w:rsidRDefault="00F07853" w:rsidP="00F0785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07853" w:rsidRDefault="00F07853" w:rsidP="00F0785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B722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0C3" w:rsidRDefault="00FB7220">
      <w:r>
        <w:separator/>
      </w:r>
    </w:p>
  </w:footnote>
  <w:footnote w:type="continuationSeparator" w:id="0">
    <w:p w:rsidR="005A70C3" w:rsidRDefault="00FB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3" w:rsidRPr="00F07853" w:rsidRDefault="00F07853" w:rsidP="00F07853">
    <w:pPr>
      <w:pStyle w:val="Header"/>
      <w:pBdr>
        <w:bottom w:val="single" w:sz="4" w:space="1" w:color="auto"/>
      </w:pBdr>
      <w:tabs>
        <w:tab w:val="clear" w:pos="4513"/>
        <w:tab w:val="clear" w:pos="9027"/>
      </w:tabs>
      <w:jc w:val="center"/>
    </w:pPr>
    <w:r w:rsidRPr="00F07853">
      <w:t>G/TBT/N/RWA/217</w:t>
    </w:r>
  </w:p>
  <w:p w:rsidR="00F07853" w:rsidRPr="00F07853" w:rsidRDefault="00F07853" w:rsidP="00F07853">
    <w:pPr>
      <w:pStyle w:val="Header"/>
      <w:pBdr>
        <w:bottom w:val="single" w:sz="4" w:space="1" w:color="auto"/>
      </w:pBdr>
      <w:tabs>
        <w:tab w:val="clear" w:pos="4513"/>
        <w:tab w:val="clear" w:pos="9027"/>
      </w:tabs>
      <w:jc w:val="center"/>
    </w:pPr>
  </w:p>
  <w:p w:rsidR="00F07853" w:rsidRPr="00F07853" w:rsidRDefault="00F07853" w:rsidP="00F07853">
    <w:pPr>
      <w:pStyle w:val="Header"/>
      <w:pBdr>
        <w:bottom w:val="single" w:sz="4" w:space="1" w:color="auto"/>
      </w:pBdr>
      <w:tabs>
        <w:tab w:val="clear" w:pos="4513"/>
        <w:tab w:val="clear" w:pos="9027"/>
      </w:tabs>
      <w:jc w:val="center"/>
    </w:pPr>
    <w:r w:rsidRPr="00F07853">
      <w:t xml:space="preserve">- </w:t>
    </w:r>
    <w:r w:rsidRPr="00F07853">
      <w:fldChar w:fldCharType="begin"/>
    </w:r>
    <w:r w:rsidRPr="00F07853">
      <w:instrText xml:space="preserve"> PAGE </w:instrText>
    </w:r>
    <w:r w:rsidRPr="00F07853">
      <w:fldChar w:fldCharType="separate"/>
    </w:r>
    <w:r w:rsidR="00FD1336">
      <w:rPr>
        <w:noProof/>
      </w:rPr>
      <w:t>2</w:t>
    </w:r>
    <w:r w:rsidRPr="00F07853">
      <w:fldChar w:fldCharType="end"/>
    </w:r>
    <w:r w:rsidRPr="00F07853">
      <w:t xml:space="preserve"> -</w:t>
    </w:r>
  </w:p>
  <w:p w:rsidR="009239F7" w:rsidRPr="00F07853" w:rsidRDefault="00A26BCA" w:rsidP="00F0785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3" w:rsidRPr="00F07853" w:rsidRDefault="00F07853" w:rsidP="00F07853">
    <w:pPr>
      <w:pStyle w:val="Header"/>
      <w:pBdr>
        <w:bottom w:val="single" w:sz="4" w:space="1" w:color="auto"/>
      </w:pBdr>
      <w:tabs>
        <w:tab w:val="clear" w:pos="4513"/>
        <w:tab w:val="clear" w:pos="9027"/>
      </w:tabs>
      <w:jc w:val="center"/>
    </w:pPr>
    <w:r w:rsidRPr="00F07853">
      <w:t>G/TBT/N/RWA/217</w:t>
    </w:r>
  </w:p>
  <w:p w:rsidR="00F07853" w:rsidRPr="00F07853" w:rsidRDefault="00F07853" w:rsidP="00F07853">
    <w:pPr>
      <w:pStyle w:val="Header"/>
      <w:pBdr>
        <w:bottom w:val="single" w:sz="4" w:space="1" w:color="auto"/>
      </w:pBdr>
      <w:tabs>
        <w:tab w:val="clear" w:pos="4513"/>
        <w:tab w:val="clear" w:pos="9027"/>
      </w:tabs>
      <w:jc w:val="center"/>
    </w:pPr>
  </w:p>
  <w:p w:rsidR="00F07853" w:rsidRPr="00F07853" w:rsidRDefault="00F07853" w:rsidP="00F07853">
    <w:pPr>
      <w:pStyle w:val="Header"/>
      <w:pBdr>
        <w:bottom w:val="single" w:sz="4" w:space="1" w:color="auto"/>
      </w:pBdr>
      <w:tabs>
        <w:tab w:val="clear" w:pos="4513"/>
        <w:tab w:val="clear" w:pos="9027"/>
      </w:tabs>
      <w:jc w:val="center"/>
    </w:pPr>
    <w:r w:rsidRPr="00F07853">
      <w:t xml:space="preserve">- </w:t>
    </w:r>
    <w:r w:rsidRPr="00F07853">
      <w:fldChar w:fldCharType="begin"/>
    </w:r>
    <w:r w:rsidRPr="00F07853">
      <w:instrText xml:space="preserve"> PAGE </w:instrText>
    </w:r>
    <w:r w:rsidRPr="00F07853">
      <w:fldChar w:fldCharType="separate"/>
    </w:r>
    <w:r w:rsidRPr="00F07853">
      <w:rPr>
        <w:noProof/>
      </w:rPr>
      <w:t>2</w:t>
    </w:r>
    <w:r w:rsidRPr="00F07853">
      <w:fldChar w:fldCharType="end"/>
    </w:r>
    <w:r w:rsidRPr="00F07853">
      <w:t xml:space="preserve"> -</w:t>
    </w:r>
  </w:p>
  <w:p w:rsidR="009239F7" w:rsidRPr="00F07853" w:rsidRDefault="00A26BCA" w:rsidP="00F0785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F3DED" w:rsidTr="008612A9">
      <w:trPr>
        <w:trHeight w:val="240"/>
        <w:jc w:val="center"/>
      </w:trPr>
      <w:tc>
        <w:tcPr>
          <w:tcW w:w="3794" w:type="dxa"/>
          <w:shd w:val="clear" w:color="auto" w:fill="FFFFFF"/>
          <w:tcMar>
            <w:left w:w="108" w:type="dxa"/>
            <w:right w:w="108" w:type="dxa"/>
          </w:tcMar>
          <w:vAlign w:val="center"/>
        </w:tcPr>
        <w:p w:rsidR="00ED54E0" w:rsidRPr="009239F7" w:rsidRDefault="00A26BCA"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F07853" w:rsidP="00B801E9">
          <w:pPr>
            <w:jc w:val="right"/>
            <w:rPr>
              <w:b/>
              <w:color w:val="FF0000"/>
              <w:szCs w:val="16"/>
            </w:rPr>
          </w:pPr>
          <w:r>
            <w:rPr>
              <w:b/>
              <w:color w:val="FF0000"/>
              <w:szCs w:val="16"/>
            </w:rPr>
            <w:t xml:space="preserve"> </w:t>
          </w:r>
        </w:p>
      </w:tc>
    </w:tr>
    <w:bookmarkEnd w:id="16"/>
    <w:tr w:rsidR="000F3DED" w:rsidTr="008612A9">
      <w:trPr>
        <w:trHeight w:val="213"/>
        <w:jc w:val="center"/>
      </w:trPr>
      <w:tc>
        <w:tcPr>
          <w:tcW w:w="3794" w:type="dxa"/>
          <w:vMerge w:val="restart"/>
          <w:shd w:val="clear" w:color="auto" w:fill="FFFFFF"/>
          <w:tcMar>
            <w:left w:w="0" w:type="dxa"/>
            <w:right w:w="0" w:type="dxa"/>
          </w:tcMar>
        </w:tcPr>
        <w:p w:rsidR="00ED54E0" w:rsidRPr="009239F7" w:rsidRDefault="00F0785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26BCA" w:rsidP="00B801E9">
          <w:pPr>
            <w:jc w:val="right"/>
            <w:rPr>
              <w:b/>
              <w:szCs w:val="16"/>
            </w:rPr>
          </w:pPr>
        </w:p>
      </w:tc>
    </w:tr>
    <w:tr w:rsidR="000F3DED" w:rsidTr="008612A9">
      <w:trPr>
        <w:trHeight w:val="868"/>
        <w:jc w:val="center"/>
      </w:trPr>
      <w:tc>
        <w:tcPr>
          <w:tcW w:w="3794" w:type="dxa"/>
          <w:vMerge/>
          <w:shd w:val="clear" w:color="auto" w:fill="FFFFFF"/>
          <w:tcMar>
            <w:left w:w="108" w:type="dxa"/>
            <w:right w:w="108" w:type="dxa"/>
          </w:tcMar>
        </w:tcPr>
        <w:p w:rsidR="00ED54E0" w:rsidRPr="009239F7" w:rsidRDefault="00A26BCA" w:rsidP="00B801E9">
          <w:pPr>
            <w:jc w:val="left"/>
            <w:rPr>
              <w:noProof/>
              <w:lang w:eastAsia="en-GB"/>
            </w:rPr>
          </w:pPr>
        </w:p>
      </w:tc>
      <w:tc>
        <w:tcPr>
          <w:tcW w:w="5448" w:type="dxa"/>
          <w:gridSpan w:val="2"/>
          <w:shd w:val="clear" w:color="auto" w:fill="FFFFFF"/>
          <w:tcMar>
            <w:left w:w="108" w:type="dxa"/>
            <w:right w:w="108" w:type="dxa"/>
          </w:tcMar>
        </w:tcPr>
        <w:p w:rsidR="00F07853" w:rsidRDefault="00F07853" w:rsidP="00B801E9">
          <w:pPr>
            <w:jc w:val="right"/>
            <w:rPr>
              <w:b/>
              <w:szCs w:val="16"/>
            </w:rPr>
          </w:pPr>
          <w:bookmarkStart w:id="17" w:name="bmkSymbols"/>
          <w:r>
            <w:rPr>
              <w:b/>
              <w:szCs w:val="16"/>
            </w:rPr>
            <w:t>G/TBT/N/RWA/217</w:t>
          </w:r>
        </w:p>
        <w:bookmarkEnd w:id="17"/>
        <w:p w:rsidR="00ED54E0" w:rsidRPr="009239F7" w:rsidRDefault="00A26BCA" w:rsidP="00B801E9">
          <w:pPr>
            <w:jc w:val="right"/>
            <w:rPr>
              <w:b/>
              <w:szCs w:val="16"/>
            </w:rPr>
          </w:pPr>
        </w:p>
      </w:tc>
    </w:tr>
    <w:tr w:rsidR="000F3DED" w:rsidTr="008612A9">
      <w:trPr>
        <w:trHeight w:val="240"/>
        <w:jc w:val="center"/>
      </w:trPr>
      <w:tc>
        <w:tcPr>
          <w:tcW w:w="3794" w:type="dxa"/>
          <w:vMerge/>
          <w:shd w:val="clear" w:color="auto" w:fill="FFFFFF"/>
          <w:tcMar>
            <w:left w:w="108" w:type="dxa"/>
            <w:right w:w="108" w:type="dxa"/>
          </w:tcMar>
          <w:vAlign w:val="center"/>
        </w:tcPr>
        <w:p w:rsidR="00ED54E0" w:rsidRPr="009239F7" w:rsidRDefault="00A26BCA" w:rsidP="00B801E9"/>
      </w:tc>
      <w:tc>
        <w:tcPr>
          <w:tcW w:w="5448" w:type="dxa"/>
          <w:gridSpan w:val="2"/>
          <w:shd w:val="clear" w:color="auto" w:fill="FFFFFF"/>
          <w:tcMar>
            <w:left w:w="108" w:type="dxa"/>
            <w:right w:w="108" w:type="dxa"/>
          </w:tcMar>
          <w:vAlign w:val="center"/>
        </w:tcPr>
        <w:p w:rsidR="00ED54E0" w:rsidRPr="009239F7" w:rsidRDefault="00FD1336" w:rsidP="00B801E9">
          <w:pPr>
            <w:jc w:val="right"/>
            <w:rPr>
              <w:szCs w:val="16"/>
            </w:rPr>
          </w:pPr>
          <w:bookmarkStart w:id="18" w:name="spsDateDistribution"/>
          <w:bookmarkStart w:id="19" w:name="bmkDate"/>
          <w:bookmarkEnd w:id="18"/>
          <w:bookmarkEnd w:id="19"/>
          <w:r>
            <w:rPr>
              <w:szCs w:val="16"/>
            </w:rPr>
            <w:t>1 March 2019</w:t>
          </w:r>
        </w:p>
      </w:tc>
    </w:tr>
    <w:tr w:rsidR="000F3DE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B7220" w:rsidP="0097650D">
          <w:pPr>
            <w:jc w:val="left"/>
            <w:rPr>
              <w:b/>
            </w:rPr>
          </w:pPr>
          <w:bookmarkStart w:id="20" w:name="bmkSerial"/>
          <w:r w:rsidRPr="002F6A28">
            <w:rPr>
              <w:color w:val="FF0000"/>
              <w:szCs w:val="16"/>
            </w:rPr>
            <w:t>(</w:t>
          </w:r>
          <w:bookmarkStart w:id="21" w:name="spsSerialNumber"/>
          <w:bookmarkEnd w:id="21"/>
          <w:r w:rsidR="00FD1336">
            <w:rPr>
              <w:color w:val="FF0000"/>
              <w:szCs w:val="16"/>
            </w:rPr>
            <w:t>19-</w:t>
          </w:r>
          <w:r w:rsidR="00A26BCA">
            <w:rPr>
              <w:color w:val="FF0000"/>
              <w:szCs w:val="16"/>
            </w:rPr>
            <w:t>1185</w:t>
          </w:r>
          <w:bookmarkStart w:id="22" w:name="_GoBack"/>
          <w:bookmarkEnd w:id="22"/>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FB7220"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D133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D1336">
            <w:rPr>
              <w:bCs/>
              <w:noProof/>
              <w:szCs w:val="16"/>
            </w:rPr>
            <w:t>2</w:t>
          </w:r>
          <w:r w:rsidRPr="002F6A28">
            <w:rPr>
              <w:bCs/>
              <w:szCs w:val="16"/>
            </w:rPr>
            <w:fldChar w:fldCharType="end"/>
          </w:r>
          <w:bookmarkEnd w:id="23"/>
        </w:p>
      </w:tc>
    </w:tr>
    <w:tr w:rsidR="000F3DE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07853"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F07853" w:rsidP="00B801E9">
          <w:pPr>
            <w:jc w:val="right"/>
            <w:rPr>
              <w:bCs/>
              <w:szCs w:val="18"/>
            </w:rPr>
          </w:pPr>
          <w:bookmarkStart w:id="25" w:name="bmkLanguage"/>
          <w:r>
            <w:rPr>
              <w:bCs/>
              <w:szCs w:val="18"/>
            </w:rPr>
            <w:t>Original: English</w:t>
          </w:r>
          <w:bookmarkEnd w:id="25"/>
        </w:p>
      </w:tc>
    </w:tr>
  </w:tbl>
  <w:p w:rsidR="00ED54E0" w:rsidRPr="002F6A28" w:rsidRDefault="00A2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60228A">
      <w:start w:val="1"/>
      <w:numFmt w:val="decimal"/>
      <w:pStyle w:val="SummaryText"/>
      <w:lvlText w:val="%1."/>
      <w:lvlJc w:val="left"/>
      <w:pPr>
        <w:ind w:left="360" w:hanging="360"/>
      </w:pPr>
    </w:lvl>
    <w:lvl w:ilvl="1" w:tplc="86FCD2FC" w:tentative="1">
      <w:start w:val="1"/>
      <w:numFmt w:val="lowerLetter"/>
      <w:lvlText w:val="%2."/>
      <w:lvlJc w:val="left"/>
      <w:pPr>
        <w:ind w:left="1080" w:hanging="360"/>
      </w:pPr>
    </w:lvl>
    <w:lvl w:ilvl="2" w:tplc="B08C693A" w:tentative="1">
      <w:start w:val="1"/>
      <w:numFmt w:val="lowerRoman"/>
      <w:lvlText w:val="%3."/>
      <w:lvlJc w:val="right"/>
      <w:pPr>
        <w:ind w:left="1800" w:hanging="180"/>
      </w:pPr>
    </w:lvl>
    <w:lvl w:ilvl="3" w:tplc="72DA6F74" w:tentative="1">
      <w:start w:val="1"/>
      <w:numFmt w:val="decimal"/>
      <w:lvlText w:val="%4."/>
      <w:lvlJc w:val="left"/>
      <w:pPr>
        <w:ind w:left="2520" w:hanging="360"/>
      </w:pPr>
    </w:lvl>
    <w:lvl w:ilvl="4" w:tplc="2814F40E" w:tentative="1">
      <w:start w:val="1"/>
      <w:numFmt w:val="lowerLetter"/>
      <w:lvlText w:val="%5."/>
      <w:lvlJc w:val="left"/>
      <w:pPr>
        <w:ind w:left="3240" w:hanging="360"/>
      </w:pPr>
    </w:lvl>
    <w:lvl w:ilvl="5" w:tplc="6AA25214" w:tentative="1">
      <w:start w:val="1"/>
      <w:numFmt w:val="lowerRoman"/>
      <w:lvlText w:val="%6."/>
      <w:lvlJc w:val="right"/>
      <w:pPr>
        <w:ind w:left="3960" w:hanging="180"/>
      </w:pPr>
    </w:lvl>
    <w:lvl w:ilvl="6" w:tplc="5F523202" w:tentative="1">
      <w:start w:val="1"/>
      <w:numFmt w:val="decimal"/>
      <w:lvlText w:val="%7."/>
      <w:lvlJc w:val="left"/>
      <w:pPr>
        <w:ind w:left="4680" w:hanging="360"/>
      </w:pPr>
    </w:lvl>
    <w:lvl w:ilvl="7" w:tplc="C04482B0" w:tentative="1">
      <w:start w:val="1"/>
      <w:numFmt w:val="lowerLetter"/>
      <w:lvlText w:val="%8."/>
      <w:lvlJc w:val="left"/>
      <w:pPr>
        <w:ind w:left="5400" w:hanging="360"/>
      </w:pPr>
    </w:lvl>
    <w:lvl w:ilvl="8" w:tplc="3B048D3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2BA5B86">
      <w:start w:val="1"/>
      <w:numFmt w:val="bullet"/>
      <w:lvlText w:val=""/>
      <w:lvlJc w:val="left"/>
      <w:pPr>
        <w:tabs>
          <w:tab w:val="num" w:pos="720"/>
        </w:tabs>
        <w:ind w:left="720" w:hanging="360"/>
      </w:pPr>
      <w:rPr>
        <w:rFonts w:ascii="Symbol" w:hAnsi="Symbol"/>
      </w:rPr>
    </w:lvl>
    <w:lvl w:ilvl="1" w:tplc="9D322674">
      <w:start w:val="1"/>
      <w:numFmt w:val="bullet"/>
      <w:lvlText w:val="o"/>
      <w:lvlJc w:val="left"/>
      <w:pPr>
        <w:tabs>
          <w:tab w:val="num" w:pos="1440"/>
        </w:tabs>
        <w:ind w:left="1440" w:hanging="360"/>
      </w:pPr>
      <w:rPr>
        <w:rFonts w:ascii="Courier New" w:hAnsi="Courier New"/>
      </w:rPr>
    </w:lvl>
    <w:lvl w:ilvl="2" w:tplc="A9FA6B26">
      <w:start w:val="1"/>
      <w:numFmt w:val="bullet"/>
      <w:lvlText w:val=""/>
      <w:lvlJc w:val="left"/>
      <w:pPr>
        <w:tabs>
          <w:tab w:val="num" w:pos="2160"/>
        </w:tabs>
        <w:ind w:left="2160" w:hanging="360"/>
      </w:pPr>
      <w:rPr>
        <w:rFonts w:ascii="Wingdings" w:hAnsi="Wingdings"/>
      </w:rPr>
    </w:lvl>
    <w:lvl w:ilvl="3" w:tplc="24FAE982">
      <w:start w:val="1"/>
      <w:numFmt w:val="bullet"/>
      <w:lvlText w:val=""/>
      <w:lvlJc w:val="left"/>
      <w:pPr>
        <w:tabs>
          <w:tab w:val="num" w:pos="2880"/>
        </w:tabs>
        <w:ind w:left="2880" w:hanging="360"/>
      </w:pPr>
      <w:rPr>
        <w:rFonts w:ascii="Symbol" w:hAnsi="Symbol"/>
      </w:rPr>
    </w:lvl>
    <w:lvl w:ilvl="4" w:tplc="DBD2ABCA">
      <w:start w:val="1"/>
      <w:numFmt w:val="bullet"/>
      <w:lvlText w:val="o"/>
      <w:lvlJc w:val="left"/>
      <w:pPr>
        <w:tabs>
          <w:tab w:val="num" w:pos="3600"/>
        </w:tabs>
        <w:ind w:left="3600" w:hanging="360"/>
      </w:pPr>
      <w:rPr>
        <w:rFonts w:ascii="Courier New" w:hAnsi="Courier New"/>
      </w:rPr>
    </w:lvl>
    <w:lvl w:ilvl="5" w:tplc="1136BFF2">
      <w:start w:val="1"/>
      <w:numFmt w:val="bullet"/>
      <w:lvlText w:val=""/>
      <w:lvlJc w:val="left"/>
      <w:pPr>
        <w:tabs>
          <w:tab w:val="num" w:pos="4320"/>
        </w:tabs>
        <w:ind w:left="4320" w:hanging="360"/>
      </w:pPr>
      <w:rPr>
        <w:rFonts w:ascii="Wingdings" w:hAnsi="Wingdings"/>
      </w:rPr>
    </w:lvl>
    <w:lvl w:ilvl="6" w:tplc="581EF3E2">
      <w:start w:val="1"/>
      <w:numFmt w:val="bullet"/>
      <w:lvlText w:val=""/>
      <w:lvlJc w:val="left"/>
      <w:pPr>
        <w:tabs>
          <w:tab w:val="num" w:pos="5040"/>
        </w:tabs>
        <w:ind w:left="5040" w:hanging="360"/>
      </w:pPr>
      <w:rPr>
        <w:rFonts w:ascii="Symbol" w:hAnsi="Symbol"/>
      </w:rPr>
    </w:lvl>
    <w:lvl w:ilvl="7" w:tplc="E2382724">
      <w:start w:val="1"/>
      <w:numFmt w:val="bullet"/>
      <w:lvlText w:val="o"/>
      <w:lvlJc w:val="left"/>
      <w:pPr>
        <w:tabs>
          <w:tab w:val="num" w:pos="5760"/>
        </w:tabs>
        <w:ind w:left="5760" w:hanging="360"/>
      </w:pPr>
      <w:rPr>
        <w:rFonts w:ascii="Courier New" w:hAnsi="Courier New"/>
      </w:rPr>
    </w:lvl>
    <w:lvl w:ilvl="8" w:tplc="E37A4B1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DED"/>
    <w:rsid w:val="000F3DED"/>
    <w:rsid w:val="00331756"/>
    <w:rsid w:val="004C6DB3"/>
    <w:rsid w:val="005A70C3"/>
    <w:rsid w:val="008608E3"/>
    <w:rsid w:val="00A26BCA"/>
    <w:rsid w:val="00B2785B"/>
    <w:rsid w:val="00F07853"/>
    <w:rsid w:val="00FB7220"/>
    <w:rsid w:val="00FD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7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3317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RWA/19_1145_00_e.pdf" TargetMode="Externa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407</Words>
  <Characters>2412</Characters>
  <Application>Microsoft Office Word</Application>
  <DocSecurity>0</DocSecurity>
  <Lines>66</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2019-03-01T11:09:00Z</dcterms:created>
  <dcterms:modified xsi:type="dcterms:W3CDTF">2019-03-01T14:16:00Z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G/TBT/N/RWA/217</vt:lpwstr>
  </property>
</Properties>
</file>